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49" w:rsidRPr="00321F74" w:rsidRDefault="00BD661B" w:rsidP="00321F74">
      <w:pPr>
        <w:pStyle w:val="ParaAttribute1"/>
        <w:tabs>
          <w:tab w:val="left" w:pos="851"/>
        </w:tabs>
        <w:spacing w:line="276" w:lineRule="auto"/>
        <w:jc w:val="right"/>
        <w:rPr>
          <w:rFonts w:ascii="Calibri" w:hAnsi="Calibri"/>
          <w:sz w:val="22"/>
          <w:szCs w:val="22"/>
          <w:u w:val="single"/>
        </w:rPr>
      </w:pPr>
      <w:r>
        <w:rPr>
          <w:noProof/>
        </w:rPr>
        <w:drawing>
          <wp:inline distT="0" distB="0" distL="0" distR="0">
            <wp:extent cx="1548765" cy="1592580"/>
            <wp:effectExtent l="0" t="0" r="0" b="762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49" w:rsidRDefault="000D0349" w:rsidP="00DD0B22">
      <w:pPr>
        <w:pStyle w:val="ParaAttribute1"/>
        <w:tabs>
          <w:tab w:val="left" w:pos="851"/>
        </w:tabs>
        <w:spacing w:line="276" w:lineRule="auto"/>
        <w:jc w:val="both"/>
        <w:rPr>
          <w:rStyle w:val="CharAttribute1"/>
          <w:rFonts w:eastAsia="¹Å" w:hAnsi="Calibri"/>
          <w:szCs w:val="22"/>
        </w:rPr>
      </w:pPr>
    </w:p>
    <w:p w:rsidR="000D0349" w:rsidRPr="00AC5F4E" w:rsidRDefault="000D0349" w:rsidP="00DD0B22">
      <w:pPr>
        <w:pStyle w:val="ParaAttribute1"/>
        <w:tabs>
          <w:tab w:val="left" w:pos="851"/>
        </w:tabs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AC5F4E">
        <w:rPr>
          <w:rStyle w:val="CharAttribute1"/>
          <w:rFonts w:eastAsia="¹Å" w:hAnsi="Calibri"/>
          <w:szCs w:val="22"/>
        </w:rPr>
        <w:t>KİŞİSEL BİLGİLGİLER</w:t>
      </w:r>
    </w:p>
    <w:p w:rsidR="000D0349" w:rsidRPr="00AC5F4E" w:rsidRDefault="000D0349" w:rsidP="004737A2">
      <w:pPr>
        <w:pStyle w:val="ParaAttribute1"/>
        <w:tabs>
          <w:tab w:val="left" w:pos="-142"/>
        </w:tabs>
        <w:spacing w:line="276" w:lineRule="auto"/>
        <w:ind w:left="-142"/>
        <w:jc w:val="both"/>
        <w:rPr>
          <w:rFonts w:ascii="Calibri" w:hAnsi="Calibri"/>
        </w:rPr>
      </w:pPr>
      <w:r w:rsidRPr="00AC5F4E">
        <w:rPr>
          <w:rStyle w:val="CharAttribute3"/>
          <w:rFonts w:eastAsia="¹Å" w:hAnsi="Calibri"/>
          <w:szCs w:val="22"/>
        </w:rPr>
        <w:tab/>
      </w:r>
      <w:r w:rsidRPr="00AC5F4E">
        <w:rPr>
          <w:rStyle w:val="CharAttribute4"/>
          <w:rFonts w:eastAsia="¹Å" w:hAnsi="Calibri"/>
        </w:rPr>
        <w:t>ADI</w:t>
      </w:r>
      <w:r>
        <w:rPr>
          <w:rStyle w:val="CharAttribute5"/>
          <w:rFonts w:eastAsia="¹Å" w:hAnsi="Calibri"/>
        </w:rPr>
        <w:tab/>
      </w:r>
      <w:r w:rsidR="00185F6D">
        <w:rPr>
          <w:rStyle w:val="CharAttribute5"/>
          <w:rFonts w:eastAsia="¹Å" w:hAnsi="Calibri"/>
        </w:rPr>
        <w:tab/>
      </w:r>
      <w:r w:rsidRPr="00AC5F4E">
        <w:rPr>
          <w:rStyle w:val="CharAttribute5"/>
          <w:rFonts w:eastAsia="¹Å" w:hAnsi="Calibri"/>
        </w:rPr>
        <w:t xml:space="preserve">: Sinem                    </w:t>
      </w:r>
    </w:p>
    <w:p w:rsidR="000D0349" w:rsidRPr="00AC5F4E" w:rsidRDefault="000D0349" w:rsidP="00DD0B22">
      <w:pPr>
        <w:pStyle w:val="ParaAttribute1"/>
        <w:tabs>
          <w:tab w:val="left" w:pos="0"/>
        </w:tabs>
        <w:spacing w:line="276" w:lineRule="auto"/>
        <w:ind w:left="-142"/>
        <w:jc w:val="both"/>
        <w:rPr>
          <w:rFonts w:ascii="Calibri" w:hAnsi="Calibri"/>
        </w:rPr>
      </w:pPr>
      <w:r w:rsidRPr="00AC5F4E">
        <w:rPr>
          <w:rStyle w:val="CharAttribute4"/>
          <w:rFonts w:eastAsia="¹Å" w:hAnsi="Calibri"/>
        </w:rPr>
        <w:tab/>
        <w:t>SOYADI</w:t>
      </w:r>
      <w:r>
        <w:rPr>
          <w:rStyle w:val="CharAttribute5"/>
          <w:rFonts w:eastAsia="¹Å" w:hAnsi="Calibri"/>
        </w:rPr>
        <w:tab/>
      </w:r>
      <w:r w:rsidR="00185F6D">
        <w:rPr>
          <w:rStyle w:val="CharAttribute5"/>
          <w:rFonts w:eastAsia="¹Å" w:hAnsi="Calibri"/>
        </w:rPr>
        <w:tab/>
      </w:r>
      <w:r w:rsidR="00185F6D">
        <w:rPr>
          <w:rStyle w:val="CharAttribute6"/>
          <w:rFonts w:eastAsia="¹Å" w:hAnsi="Calibri"/>
        </w:rPr>
        <w:t>: Tatlı</w:t>
      </w:r>
    </w:p>
    <w:p w:rsidR="000D0349" w:rsidRPr="00AC5F4E" w:rsidRDefault="000D0349" w:rsidP="00DD0B22">
      <w:pPr>
        <w:pStyle w:val="ParaAttribute1"/>
        <w:tabs>
          <w:tab w:val="left" w:pos="0"/>
        </w:tabs>
        <w:spacing w:line="276" w:lineRule="auto"/>
        <w:ind w:left="-142"/>
        <w:jc w:val="both"/>
        <w:rPr>
          <w:rFonts w:ascii="Calibri" w:hAnsi="Calibri"/>
        </w:rPr>
      </w:pPr>
      <w:r w:rsidRPr="00AC5F4E">
        <w:rPr>
          <w:rStyle w:val="CharAttribute6"/>
          <w:rFonts w:eastAsia="¹Å" w:hAnsi="Calibri"/>
        </w:rPr>
        <w:tab/>
      </w:r>
      <w:r w:rsidRPr="00AC5F4E">
        <w:rPr>
          <w:rStyle w:val="CharAttribute4"/>
          <w:rFonts w:eastAsia="¹Å" w:hAnsi="Calibri"/>
        </w:rPr>
        <w:t>CEP TEL</w:t>
      </w:r>
      <w:r>
        <w:rPr>
          <w:rStyle w:val="CharAttribute6"/>
          <w:rFonts w:eastAsia="¹Å" w:hAnsi="Calibri"/>
        </w:rPr>
        <w:tab/>
      </w:r>
      <w:r w:rsidR="00185F6D">
        <w:rPr>
          <w:rStyle w:val="CharAttribute6"/>
          <w:rFonts w:eastAsia="¹Å" w:hAnsi="Calibri"/>
        </w:rPr>
        <w:tab/>
      </w:r>
      <w:r w:rsidRPr="00AC5F4E">
        <w:rPr>
          <w:rStyle w:val="CharAttribute7"/>
          <w:rFonts w:eastAsia="¹Å" w:hAnsi="Calibri"/>
        </w:rPr>
        <w:t>: 05070497681</w:t>
      </w:r>
    </w:p>
    <w:p w:rsidR="002B5425" w:rsidRDefault="000D0349" w:rsidP="002B5425">
      <w:pPr>
        <w:pStyle w:val="ParaAttribute1"/>
        <w:tabs>
          <w:tab w:val="left" w:pos="-567"/>
          <w:tab w:val="left" w:pos="426"/>
        </w:tabs>
        <w:spacing w:line="276" w:lineRule="auto"/>
        <w:ind w:hanging="142"/>
        <w:jc w:val="both"/>
        <w:rPr>
          <w:rFonts w:ascii="Calibri" w:hAnsi="Calibri"/>
        </w:rPr>
      </w:pPr>
      <w:r w:rsidRPr="00AC5F4E">
        <w:rPr>
          <w:rStyle w:val="CharAttribute8"/>
          <w:rFonts w:eastAsia="¹Å" w:hAnsi="Calibri"/>
        </w:rPr>
        <w:tab/>
      </w:r>
      <w:r w:rsidRPr="00AC5F4E">
        <w:rPr>
          <w:rStyle w:val="CharAttribute4"/>
          <w:rFonts w:eastAsia="¹Å" w:hAnsi="Calibri"/>
        </w:rPr>
        <w:t>MAİL ADRESİ</w:t>
      </w:r>
      <w:r>
        <w:rPr>
          <w:rStyle w:val="CharAttribute8"/>
          <w:rFonts w:eastAsia="¹Å" w:hAnsi="Calibri"/>
        </w:rPr>
        <w:tab/>
      </w:r>
      <w:r w:rsidRPr="00AC5F4E">
        <w:rPr>
          <w:rStyle w:val="CharAttribute7"/>
          <w:rFonts w:eastAsia="¹Å" w:hAnsi="Calibri"/>
        </w:rPr>
        <w:t>: sinemyildirim91@gmail.com</w:t>
      </w:r>
    </w:p>
    <w:p w:rsidR="000D0349" w:rsidRDefault="000D0349" w:rsidP="002B5425">
      <w:pPr>
        <w:pStyle w:val="ParaAttribute1"/>
        <w:tabs>
          <w:tab w:val="left" w:pos="-567"/>
          <w:tab w:val="left" w:pos="426"/>
        </w:tabs>
        <w:spacing w:line="276" w:lineRule="auto"/>
        <w:ind w:hanging="142"/>
        <w:jc w:val="both"/>
        <w:rPr>
          <w:rStyle w:val="CharAttribute5"/>
          <w:rFonts w:eastAsia="¹Å" w:hAnsi="Calibri"/>
        </w:rPr>
      </w:pPr>
      <w:r w:rsidRPr="00AC5F4E">
        <w:rPr>
          <w:rStyle w:val="CharAttribute4"/>
          <w:rFonts w:eastAsia="¹Å" w:hAnsi="Calibri"/>
        </w:rPr>
        <w:t>ADRES BİLGİLERİ</w:t>
      </w:r>
      <w:r>
        <w:rPr>
          <w:rStyle w:val="CharAttribute7"/>
          <w:rFonts w:eastAsia="¹Å" w:hAnsi="Calibri"/>
        </w:rPr>
        <w:tab/>
      </w:r>
      <w:r w:rsidRPr="00AC5F4E">
        <w:rPr>
          <w:rStyle w:val="CharAttribute10"/>
          <w:rFonts w:eastAsia="¹Å" w:hAnsi="Calibri"/>
        </w:rPr>
        <w:t xml:space="preserve">: </w:t>
      </w:r>
      <w:r w:rsidR="00B929F2">
        <w:rPr>
          <w:rStyle w:val="CharAttribute5"/>
          <w:rFonts w:eastAsia="¹Å" w:hAnsi="Calibri"/>
        </w:rPr>
        <w:t>Orhanlar Ma</w:t>
      </w:r>
      <w:r w:rsidR="00185F6D">
        <w:rPr>
          <w:rStyle w:val="CharAttribute5"/>
          <w:rFonts w:eastAsia="¹Å" w:hAnsi="Calibri"/>
        </w:rPr>
        <w:t>h., Süleyman Seba Sok. ,Akbank Binası N</w:t>
      </w:r>
      <w:r w:rsidR="00B929F2">
        <w:rPr>
          <w:rStyle w:val="CharAttribute5"/>
          <w:rFonts w:eastAsia="¹Å" w:hAnsi="Calibri"/>
        </w:rPr>
        <w:t xml:space="preserve">o: 33 Ereğli/ ZONGULDAK </w:t>
      </w:r>
    </w:p>
    <w:p w:rsidR="000D0349" w:rsidRPr="00AC5F4E" w:rsidRDefault="000D0349" w:rsidP="004737A2">
      <w:pPr>
        <w:pStyle w:val="ParaAttribute1"/>
        <w:spacing w:line="276" w:lineRule="auto"/>
        <w:ind w:hanging="720"/>
        <w:rPr>
          <w:rFonts w:ascii="Calibri" w:hAnsi="Calibri"/>
        </w:rPr>
      </w:pPr>
    </w:p>
    <w:p w:rsidR="000D0349" w:rsidRPr="00AC5F4E" w:rsidRDefault="000D0349" w:rsidP="001A1843">
      <w:pPr>
        <w:pStyle w:val="ParaAttribute1"/>
        <w:tabs>
          <w:tab w:val="left" w:pos="-567"/>
          <w:tab w:val="left" w:pos="-142"/>
          <w:tab w:val="left" w:pos="284"/>
          <w:tab w:val="left" w:pos="567"/>
          <w:tab w:val="left" w:pos="709"/>
        </w:tabs>
        <w:spacing w:line="276" w:lineRule="auto"/>
        <w:ind w:hanging="142"/>
        <w:jc w:val="both"/>
        <w:rPr>
          <w:rFonts w:ascii="Calibri" w:hAnsi="Calibri"/>
        </w:rPr>
      </w:pPr>
      <w:r w:rsidRPr="00AC5F4E">
        <w:rPr>
          <w:rStyle w:val="CharAttribute10"/>
          <w:rFonts w:eastAsia="¹Å" w:hAnsi="Calibri"/>
        </w:rPr>
        <w:tab/>
      </w:r>
      <w:r>
        <w:rPr>
          <w:rStyle w:val="CharAttribute4"/>
          <w:rFonts w:eastAsia="¹Å" w:hAnsi="Calibri"/>
        </w:rPr>
        <w:t>MEDENİ DURU</w:t>
      </w:r>
      <w:r w:rsidR="001A1843">
        <w:rPr>
          <w:rStyle w:val="CharAttribute4"/>
          <w:rFonts w:eastAsia="¹Å" w:hAnsi="Calibri"/>
        </w:rPr>
        <w:t>M</w:t>
      </w:r>
      <w:r w:rsidR="00B929F2">
        <w:rPr>
          <w:rStyle w:val="CharAttribute10"/>
          <w:rFonts w:eastAsia="¹Å" w:hAnsi="Calibri"/>
        </w:rPr>
        <w:t>: Evli</w:t>
      </w:r>
      <w:r>
        <w:rPr>
          <w:rStyle w:val="CharAttribute10"/>
          <w:rFonts w:eastAsia="¹Å" w:hAnsi="Calibri"/>
        </w:rPr>
        <w:tab/>
      </w:r>
    </w:p>
    <w:p w:rsidR="000D0349" w:rsidRPr="00AC5F4E" w:rsidRDefault="000D0349" w:rsidP="00DD0B22">
      <w:pPr>
        <w:pStyle w:val="ParaAttribute1"/>
        <w:tabs>
          <w:tab w:val="left" w:pos="-567"/>
          <w:tab w:val="left" w:pos="426"/>
        </w:tabs>
        <w:spacing w:line="276" w:lineRule="auto"/>
        <w:ind w:hanging="142"/>
        <w:jc w:val="both"/>
        <w:rPr>
          <w:rFonts w:ascii="Calibri" w:hAnsi="Calibri"/>
        </w:rPr>
      </w:pPr>
      <w:r w:rsidRPr="00AC5F4E">
        <w:rPr>
          <w:rStyle w:val="CharAttribute10"/>
          <w:rFonts w:eastAsia="¹Å" w:hAnsi="Calibri"/>
        </w:rPr>
        <w:tab/>
      </w:r>
      <w:r w:rsidRPr="00AC5F4E">
        <w:rPr>
          <w:rStyle w:val="CharAttribute11"/>
          <w:rFonts w:eastAsia="¹Å" w:hAnsi="Calibri"/>
        </w:rPr>
        <w:t>UYRUĞU</w:t>
      </w:r>
      <w:r>
        <w:rPr>
          <w:rStyle w:val="CharAttribute11"/>
          <w:rFonts w:eastAsia="¹Å" w:hAnsi="Calibri"/>
        </w:rPr>
        <w:tab/>
      </w:r>
      <w:r w:rsidRPr="00AC5F4E">
        <w:rPr>
          <w:rStyle w:val="CharAttribute12"/>
          <w:rFonts w:eastAsia="¹Å" w:hAnsi="Calibri"/>
        </w:rPr>
        <w:t>: TC</w:t>
      </w:r>
    </w:p>
    <w:p w:rsidR="000D0349" w:rsidRPr="00AC5F4E" w:rsidRDefault="000D0349" w:rsidP="00DD0B22">
      <w:pPr>
        <w:pStyle w:val="ParaAttribute1"/>
        <w:tabs>
          <w:tab w:val="left" w:pos="-567"/>
          <w:tab w:val="left" w:pos="426"/>
        </w:tabs>
        <w:spacing w:line="276" w:lineRule="auto"/>
        <w:ind w:hanging="142"/>
        <w:jc w:val="both"/>
        <w:rPr>
          <w:rFonts w:ascii="Calibri" w:hAnsi="Calibri"/>
        </w:rPr>
      </w:pPr>
      <w:r w:rsidRPr="00AC5F4E">
        <w:rPr>
          <w:rStyle w:val="CharAttribute12"/>
          <w:rFonts w:eastAsia="¹Å" w:hAnsi="Calibri"/>
        </w:rPr>
        <w:tab/>
      </w:r>
      <w:r w:rsidRPr="00AC5F4E">
        <w:rPr>
          <w:rStyle w:val="CharAttribute11"/>
          <w:rFonts w:eastAsia="¹Å" w:hAnsi="Calibri"/>
        </w:rPr>
        <w:t>DOĞUM TARİHİ</w:t>
      </w:r>
      <w:r>
        <w:rPr>
          <w:rStyle w:val="CharAttribute12"/>
          <w:rFonts w:eastAsia="¹Å" w:hAnsi="Calibri"/>
        </w:rPr>
        <w:tab/>
      </w:r>
      <w:r w:rsidRPr="00AC5F4E">
        <w:rPr>
          <w:rStyle w:val="CharAttribute13"/>
          <w:rFonts w:eastAsia="¹Å" w:hAnsi="Calibri"/>
        </w:rPr>
        <w:t>: 16.06.1991</w:t>
      </w:r>
    </w:p>
    <w:p w:rsidR="000D0349" w:rsidRPr="00AC5F4E" w:rsidRDefault="000D0349" w:rsidP="00DD0B22">
      <w:pPr>
        <w:pStyle w:val="ParaAttribute1"/>
        <w:tabs>
          <w:tab w:val="left" w:pos="-567"/>
          <w:tab w:val="left" w:pos="426"/>
        </w:tabs>
        <w:spacing w:line="276" w:lineRule="auto"/>
        <w:ind w:hanging="142"/>
        <w:jc w:val="both"/>
        <w:rPr>
          <w:rFonts w:ascii="Calibri" w:hAnsi="Calibri"/>
        </w:rPr>
      </w:pPr>
      <w:r w:rsidRPr="00AC5F4E">
        <w:rPr>
          <w:rStyle w:val="CharAttribute13"/>
          <w:rFonts w:eastAsia="¹Å" w:hAnsi="Calibri"/>
        </w:rPr>
        <w:tab/>
      </w:r>
      <w:r w:rsidRPr="00AC5F4E">
        <w:rPr>
          <w:rStyle w:val="CharAttribute11"/>
          <w:rFonts w:eastAsia="¹Å" w:hAnsi="Calibri"/>
        </w:rPr>
        <w:t>DOĞUM YERİ</w:t>
      </w:r>
      <w:r>
        <w:rPr>
          <w:rStyle w:val="CharAttribute13"/>
          <w:rFonts w:eastAsia="¹Å" w:hAnsi="Calibri"/>
        </w:rPr>
        <w:tab/>
      </w:r>
      <w:r w:rsidR="00185F6D">
        <w:rPr>
          <w:rStyle w:val="CharAttribute14"/>
          <w:rFonts w:eastAsia="¹Å" w:hAnsi="Calibri"/>
        </w:rPr>
        <w:t>: Ereğli /Zonguldak</w:t>
      </w:r>
    </w:p>
    <w:p w:rsidR="000D0349" w:rsidRPr="00AC5F4E" w:rsidRDefault="000D0349" w:rsidP="00DD0B22">
      <w:pPr>
        <w:pStyle w:val="ParaAttribute1"/>
        <w:tabs>
          <w:tab w:val="left" w:pos="-567"/>
          <w:tab w:val="left" w:pos="426"/>
          <w:tab w:val="left" w:pos="851"/>
        </w:tabs>
        <w:spacing w:line="276" w:lineRule="auto"/>
        <w:ind w:left="720" w:hanging="142"/>
        <w:jc w:val="both"/>
        <w:rPr>
          <w:rStyle w:val="CharAttribute15"/>
          <w:rFonts w:eastAsia="¹Å" w:hAnsi="Calibri"/>
        </w:rPr>
      </w:pPr>
    </w:p>
    <w:p w:rsidR="000D0349" w:rsidRPr="00AC5F4E" w:rsidRDefault="000D0349" w:rsidP="00925C1B">
      <w:pPr>
        <w:pStyle w:val="ParaAttribute1"/>
        <w:tabs>
          <w:tab w:val="left" w:pos="851"/>
        </w:tabs>
        <w:spacing w:line="276" w:lineRule="auto"/>
        <w:jc w:val="both"/>
        <w:rPr>
          <w:rFonts w:ascii="Calibri" w:hAnsi="Calibri"/>
          <w:b/>
        </w:rPr>
      </w:pPr>
      <w:r w:rsidRPr="00AC5F4E">
        <w:rPr>
          <w:rStyle w:val="CharAttribute15"/>
          <w:rFonts w:eastAsia="¹Å" w:hAnsi="Calibri"/>
        </w:rPr>
        <w:t>EĞİTİM DURUMU</w:t>
      </w:r>
    </w:p>
    <w:p w:rsidR="000D0349" w:rsidRPr="00AC5F4E" w:rsidRDefault="000D0349" w:rsidP="00DD0B22">
      <w:pPr>
        <w:pStyle w:val="ParaAttribute1"/>
        <w:spacing w:line="276" w:lineRule="auto"/>
        <w:ind w:hanging="284"/>
        <w:jc w:val="both"/>
        <w:rPr>
          <w:rFonts w:ascii="Calibri" w:hAnsi="Calibri"/>
        </w:rPr>
      </w:pPr>
      <w:r w:rsidRPr="00AC5F4E">
        <w:rPr>
          <w:rStyle w:val="CharAttribute11"/>
          <w:rFonts w:eastAsia="¹Å" w:hAnsi="Calibri"/>
        </w:rPr>
        <w:tab/>
        <w:t>Üniversite</w:t>
      </w:r>
      <w:r>
        <w:rPr>
          <w:rStyle w:val="CharAttribute14"/>
          <w:rFonts w:eastAsia="¹Å" w:hAnsi="Calibri"/>
        </w:rPr>
        <w:tab/>
      </w:r>
      <w:r w:rsidRPr="00AC5F4E">
        <w:rPr>
          <w:rStyle w:val="CharAttribute14"/>
          <w:rFonts w:eastAsia="¹Å" w:hAnsi="Calibri"/>
        </w:rPr>
        <w:t>: Abant İzzet Baysal Üniversitesi</w:t>
      </w:r>
    </w:p>
    <w:p w:rsidR="000D0349" w:rsidRPr="00AC5F4E" w:rsidRDefault="000D0349" w:rsidP="00DD0B22">
      <w:pPr>
        <w:pStyle w:val="ParaAttribute1"/>
        <w:spacing w:line="276" w:lineRule="auto"/>
        <w:ind w:hanging="284"/>
        <w:jc w:val="both"/>
        <w:rPr>
          <w:rFonts w:ascii="Calibri" w:hAnsi="Calibri"/>
        </w:rPr>
      </w:pPr>
      <w:r w:rsidRPr="00AC5F4E">
        <w:rPr>
          <w:rStyle w:val="CharAttribute14"/>
          <w:rFonts w:eastAsia="¹Å" w:hAnsi="Calibri"/>
        </w:rPr>
        <w:tab/>
      </w:r>
      <w:r w:rsidRPr="00AC5F4E">
        <w:rPr>
          <w:rStyle w:val="CharAttribute11"/>
          <w:rFonts w:eastAsia="¹Å" w:hAnsi="Calibri"/>
        </w:rPr>
        <w:t>Bölüm (lisans)</w:t>
      </w:r>
      <w:r>
        <w:rPr>
          <w:rStyle w:val="CharAttribute14"/>
          <w:rFonts w:eastAsia="¹Å" w:hAnsi="Calibri"/>
        </w:rPr>
        <w:tab/>
      </w:r>
      <w:r w:rsidRPr="00AC5F4E">
        <w:rPr>
          <w:rStyle w:val="CharAttribute14"/>
          <w:rFonts w:eastAsia="¹Å" w:hAnsi="Calibri"/>
        </w:rPr>
        <w:t xml:space="preserve">: Uluslararası İlişkiler </w:t>
      </w:r>
      <w:r w:rsidR="00185F6D">
        <w:rPr>
          <w:rStyle w:val="CharAttribute14"/>
          <w:rFonts w:eastAsia="¹Å" w:hAnsi="Calibri"/>
        </w:rPr>
        <w:t>Bölümü</w:t>
      </w:r>
      <w:r w:rsidRPr="00AC5F4E">
        <w:rPr>
          <w:rStyle w:val="CharAttribute14"/>
          <w:rFonts w:eastAsia="¹Å" w:hAnsi="Calibri"/>
        </w:rPr>
        <w:t>( 10.2009,  06.2014 )</w:t>
      </w:r>
    </w:p>
    <w:p w:rsidR="000D0349" w:rsidRDefault="000D0349" w:rsidP="00DD0B22">
      <w:pPr>
        <w:pStyle w:val="ParaAttribute1"/>
        <w:spacing w:line="276" w:lineRule="auto"/>
        <w:ind w:hanging="284"/>
        <w:jc w:val="both"/>
        <w:rPr>
          <w:rStyle w:val="CharAttribute14"/>
          <w:rFonts w:eastAsia="¹Å" w:hAnsi="Calibri"/>
        </w:rPr>
      </w:pPr>
      <w:r w:rsidRPr="00AC5F4E">
        <w:rPr>
          <w:rStyle w:val="CharAttribute11"/>
          <w:rFonts w:eastAsia="¹Å" w:hAnsi="Calibri"/>
        </w:rPr>
        <w:tab/>
        <w:t>İngilizce</w:t>
      </w:r>
      <w:r>
        <w:rPr>
          <w:rStyle w:val="CharAttribute14"/>
          <w:rFonts w:eastAsia="¹Å" w:hAnsi="Calibri"/>
        </w:rPr>
        <w:tab/>
      </w:r>
      <w:r w:rsidR="00185F6D">
        <w:rPr>
          <w:rStyle w:val="CharAttribute14"/>
          <w:rFonts w:eastAsia="¹Å" w:hAnsi="Calibri"/>
        </w:rPr>
        <w:tab/>
      </w:r>
      <w:r w:rsidRPr="00AC5F4E">
        <w:rPr>
          <w:rStyle w:val="CharAttribute14"/>
          <w:rFonts w:eastAsia="¹Å" w:hAnsi="Calibri"/>
        </w:rPr>
        <w:t>:</w:t>
      </w:r>
      <w:r w:rsidR="0021373B">
        <w:rPr>
          <w:rStyle w:val="CharAttribute14"/>
          <w:rFonts w:eastAsia="¹Å" w:hAnsi="Calibri"/>
        </w:rPr>
        <w:t>İyi</w:t>
      </w:r>
    </w:p>
    <w:p w:rsidR="00244C95" w:rsidRDefault="00244C95" w:rsidP="00244C95">
      <w:pPr>
        <w:pStyle w:val="ParaAttribute1"/>
        <w:tabs>
          <w:tab w:val="left" w:pos="851"/>
        </w:tabs>
        <w:spacing w:line="276" w:lineRule="auto"/>
        <w:jc w:val="both"/>
        <w:rPr>
          <w:rStyle w:val="CharAttribute15"/>
          <w:rFonts w:eastAsia="¹Å" w:hAnsi="Calibri"/>
        </w:rPr>
      </w:pPr>
      <w:r w:rsidRPr="00AC5F4E">
        <w:rPr>
          <w:rStyle w:val="CharAttribute15"/>
          <w:rFonts w:eastAsia="¹Å" w:hAnsi="Calibri"/>
        </w:rPr>
        <w:t>SERTİFİKALAR</w:t>
      </w:r>
    </w:p>
    <w:p w:rsidR="006162F8" w:rsidRPr="001A6C77" w:rsidRDefault="006162F8" w:rsidP="006162F8">
      <w:pPr>
        <w:pStyle w:val="ParaAttribute1"/>
        <w:numPr>
          <w:ilvl w:val="0"/>
          <w:numId w:val="2"/>
        </w:numPr>
        <w:tabs>
          <w:tab w:val="clear" w:pos="1469"/>
        </w:tabs>
        <w:spacing w:line="276" w:lineRule="auto"/>
        <w:ind w:left="284" w:hanging="284"/>
        <w:jc w:val="both"/>
        <w:rPr>
          <w:rFonts w:ascii="Calibri" w:hAnsi="Calibri"/>
          <w:b/>
        </w:rPr>
      </w:pPr>
      <w:r>
        <w:rPr>
          <w:rFonts w:ascii="Calibri" w:hAnsi="Calibri"/>
        </w:rPr>
        <w:t>Segem</w:t>
      </w:r>
    </w:p>
    <w:p w:rsidR="003C2390" w:rsidRDefault="00244C95" w:rsidP="003C2390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ind w:left="567" w:hanging="567"/>
        <w:jc w:val="left"/>
        <w:rPr>
          <w:rStyle w:val="CharAttribute19"/>
          <w:rFonts w:hAnsi="Calibri"/>
        </w:rPr>
      </w:pPr>
      <w:r w:rsidRPr="00AC5F4E">
        <w:rPr>
          <w:rStyle w:val="CharAttribute16"/>
          <w:rFonts w:hAnsi="Calibri"/>
        </w:rPr>
        <w:t>Bilgisayarİşletmenliği</w:t>
      </w:r>
      <w:r w:rsidRPr="00AC5F4E">
        <w:rPr>
          <w:rStyle w:val="CharAttribute19"/>
          <w:rFonts w:hAnsi="Calibri"/>
        </w:rPr>
        <w:t xml:space="preserve"> (HalkEğitimMerkezi)   160 saat</w:t>
      </w:r>
    </w:p>
    <w:p w:rsidR="00853FC3" w:rsidRDefault="00853FC3" w:rsidP="00853FC3">
      <w:pPr>
        <w:tabs>
          <w:tab w:val="left" w:pos="284"/>
          <w:tab w:val="left" w:pos="426"/>
        </w:tabs>
        <w:spacing w:line="276" w:lineRule="auto"/>
        <w:ind w:left="426" w:hanging="142"/>
        <w:rPr>
          <w:rFonts w:ascii="Arial" w:hAnsi="Arial" w:cs="Arial"/>
          <w:color w:val="000000" w:themeColor="text1"/>
        </w:rPr>
      </w:pPr>
      <w:r w:rsidRPr="00853FC3">
        <w:rPr>
          <w:rFonts w:ascii="Calibri" w:hAnsi="Calibri"/>
          <w:b/>
          <w:i/>
          <w:sz w:val="22"/>
          <w:szCs w:val="22"/>
        </w:rPr>
        <w:t>Bilgisayarbilgisi</w:t>
      </w:r>
      <w:r w:rsidRPr="00853FC3">
        <w:rPr>
          <w:rFonts w:ascii="Calibri" w:hAnsi="Calibri"/>
          <w:b/>
          <w:i/>
        </w:rPr>
        <w:t>:</w:t>
      </w:r>
      <w:r w:rsidRPr="00853FC3">
        <w:rPr>
          <w:rStyle w:val="Gl"/>
          <w:rFonts w:ascii="&amp;quot" w:hAnsi="&amp;quot"/>
          <w:b w:val="0"/>
          <w:color w:val="000000" w:themeColor="text1"/>
          <w:bdr w:val="none" w:sz="0" w:space="0" w:color="auto" w:frame="1"/>
        </w:rPr>
        <w:t>OfisProgramları:</w:t>
      </w:r>
      <w:r w:rsidRPr="00853FC3">
        <w:rPr>
          <w:rFonts w:ascii="Arial" w:hAnsi="Arial" w:cs="Arial"/>
          <w:color w:val="000000" w:themeColor="text1"/>
        </w:rPr>
        <w:t xml:space="preserve">Microsoft Office; Word, Excel, Powerpoint, Outlook. </w:t>
      </w:r>
    </w:p>
    <w:p w:rsidR="00853FC3" w:rsidRPr="00853FC3" w:rsidRDefault="00853FC3" w:rsidP="00853FC3">
      <w:pPr>
        <w:tabs>
          <w:tab w:val="left" w:pos="284"/>
          <w:tab w:val="left" w:pos="426"/>
        </w:tabs>
        <w:spacing w:line="276" w:lineRule="auto"/>
        <w:ind w:left="426" w:hanging="142"/>
        <w:rPr>
          <w:rStyle w:val="CharAttribute19"/>
          <w:rFonts w:hAnsi="Calibri"/>
          <w:b/>
          <w:i/>
        </w:rPr>
      </w:pPr>
    </w:p>
    <w:p w:rsidR="00244C95" w:rsidRPr="00AC5F4E" w:rsidRDefault="00244C95" w:rsidP="00244C95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ind w:left="567" w:hanging="567"/>
        <w:jc w:val="left"/>
        <w:rPr>
          <w:rFonts w:ascii="Calibri" w:hAnsi="Calibri"/>
        </w:rPr>
      </w:pPr>
      <w:r>
        <w:rPr>
          <w:rStyle w:val="CharAttribute20"/>
          <w:rFonts w:hAnsi="Calibri"/>
        </w:rPr>
        <w:t>Diksiyon</w:t>
      </w:r>
      <w:r w:rsidRPr="00AC5F4E">
        <w:rPr>
          <w:rStyle w:val="CharAttribute21"/>
          <w:rFonts w:hAnsi="Calibri"/>
        </w:rPr>
        <w:t>(HalkEğitimMerkezi) 64 saat</w:t>
      </w:r>
    </w:p>
    <w:p w:rsidR="00244C95" w:rsidRPr="00AC5F4E" w:rsidRDefault="00244C95" w:rsidP="00244C95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ind w:left="567" w:hanging="567"/>
        <w:jc w:val="left"/>
        <w:rPr>
          <w:rFonts w:ascii="Calibri" w:hAnsi="Calibri"/>
        </w:rPr>
      </w:pPr>
      <w:r w:rsidRPr="00AC5F4E">
        <w:rPr>
          <w:rStyle w:val="CharAttribute21"/>
          <w:rFonts w:hAnsi="Calibri"/>
        </w:rPr>
        <w:t>Yönetici Asistanlığı</w:t>
      </w:r>
      <w:r w:rsidRPr="00AC5F4E">
        <w:rPr>
          <w:rStyle w:val="CharAttribute24"/>
          <w:rFonts w:hAnsi="Calibri"/>
        </w:rPr>
        <w:t>(ElginkanMesleki ve TeknikEğitimMerkezi)  48 saat</w:t>
      </w:r>
    </w:p>
    <w:p w:rsidR="00244C95" w:rsidRDefault="00244C95" w:rsidP="00B929F2">
      <w:pPr>
        <w:pStyle w:val="ListeParagraf"/>
        <w:numPr>
          <w:ilvl w:val="0"/>
          <w:numId w:val="2"/>
        </w:numPr>
        <w:tabs>
          <w:tab w:val="left" w:pos="284"/>
        </w:tabs>
        <w:spacing w:line="276" w:lineRule="auto"/>
        <w:ind w:left="567" w:hanging="567"/>
        <w:jc w:val="left"/>
        <w:rPr>
          <w:rStyle w:val="CharAttribute25"/>
          <w:rFonts w:hAnsi="Calibri"/>
        </w:rPr>
      </w:pPr>
      <w:r>
        <w:rPr>
          <w:rStyle w:val="CharAttribute24"/>
          <w:rFonts w:hAnsi="Calibri"/>
        </w:rPr>
        <w:t>DışTicaret</w:t>
      </w:r>
      <w:r w:rsidRPr="00AC5F4E">
        <w:rPr>
          <w:rStyle w:val="CharAttribute25"/>
          <w:rFonts w:hAnsi="Calibri"/>
        </w:rPr>
        <w:t>(ElginkanMesleki ve TeknikEğitimMerkezi)   64 saa</w:t>
      </w:r>
      <w:r w:rsidR="00B929F2">
        <w:rPr>
          <w:rStyle w:val="CharAttribute25"/>
          <w:rFonts w:hAnsi="Calibri"/>
        </w:rPr>
        <w:t>t</w:t>
      </w:r>
    </w:p>
    <w:p w:rsidR="006D4FC4" w:rsidRDefault="006D4FC4" w:rsidP="006D4FC4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426" w:hanging="393"/>
        <w:rPr>
          <w:rStyle w:val="CharAttribute26"/>
          <w:rFonts w:hAnsi="Calibri"/>
          <w:i/>
        </w:rPr>
      </w:pPr>
      <w:r>
        <w:rPr>
          <w:rStyle w:val="CharAttribute26"/>
          <w:rFonts w:hAnsi="Calibri"/>
          <w:i/>
        </w:rPr>
        <w:lastRenderedPageBreak/>
        <w:t>Temel Bankacılık  Eğitimi (02.05.2016-11.06.2016) (Akbank T.A.Ş.)</w:t>
      </w:r>
    </w:p>
    <w:p w:rsidR="006D4FC4" w:rsidRDefault="006D4FC4" w:rsidP="006D4FC4">
      <w:pPr>
        <w:pStyle w:val="ListeParagraf"/>
        <w:tabs>
          <w:tab w:val="left" w:pos="284"/>
          <w:tab w:val="left" w:pos="426"/>
        </w:tabs>
        <w:spacing w:line="276" w:lineRule="auto"/>
        <w:ind w:left="0"/>
        <w:rPr>
          <w:rStyle w:val="CharAttribute26"/>
          <w:rFonts w:hAnsi="Calibri"/>
          <w:i/>
        </w:rPr>
      </w:pPr>
    </w:p>
    <w:p w:rsidR="006D4FC4" w:rsidRPr="00FA724B" w:rsidRDefault="006D4FC4" w:rsidP="006D4FC4">
      <w:pPr>
        <w:pStyle w:val="ListeParagraf"/>
        <w:tabs>
          <w:tab w:val="left" w:pos="284"/>
          <w:tab w:val="left" w:pos="426"/>
        </w:tabs>
        <w:spacing w:line="276" w:lineRule="auto"/>
        <w:ind w:left="0"/>
        <w:rPr>
          <w:rStyle w:val="CharAttribute26"/>
          <w:rFonts w:hAnsi="Calibri"/>
          <w:i/>
        </w:rPr>
      </w:pPr>
      <w:r>
        <w:rPr>
          <w:rStyle w:val="CharAttribute26"/>
          <w:rFonts w:hAnsi="Calibri"/>
          <w:i/>
        </w:rPr>
        <w:t>İçerikler:</w:t>
      </w:r>
    </w:p>
    <w:p w:rsidR="006D4FC4" w:rsidRDefault="006D4FC4" w:rsidP="006D4FC4">
      <w:pPr>
        <w:pStyle w:val="ListeParagraf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rPr>
          <w:rFonts w:ascii="Calibri" w:hAnsi="Calibri"/>
        </w:rPr>
      </w:pPr>
      <w:r>
        <w:rPr>
          <w:rFonts w:ascii="Calibri" w:hAnsi="Calibri"/>
        </w:rPr>
        <w:t>FinansalMatematik,Muhasebe,ParaPiyasaları,BankacılıkÜrün ve Hizmetleri,SigortaÜrün ve Hizmetleri(AkbankAkademi)</w:t>
      </w:r>
    </w:p>
    <w:p w:rsidR="006D4FC4" w:rsidRPr="00215CDE" w:rsidRDefault="006D4FC4" w:rsidP="006D4FC4">
      <w:pPr>
        <w:pStyle w:val="ListeParagraf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rPr>
          <w:rFonts w:ascii="Calibri" w:hAnsi="Calibri"/>
        </w:rPr>
      </w:pPr>
      <w:r>
        <w:rPr>
          <w:rFonts w:ascii="Calibri" w:hAnsi="Calibri"/>
        </w:rPr>
        <w:t>Temel Satış Becerileri (AkbankAkademi)</w:t>
      </w:r>
    </w:p>
    <w:p w:rsidR="006D4FC4" w:rsidRDefault="006D4FC4" w:rsidP="006D4FC4">
      <w:pPr>
        <w:pStyle w:val="ListeParagraf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rPr>
          <w:rFonts w:ascii="Calibri" w:hAnsi="Calibri"/>
        </w:rPr>
      </w:pPr>
      <w:r>
        <w:rPr>
          <w:rFonts w:ascii="Calibri" w:hAnsi="Calibri"/>
        </w:rPr>
        <w:t>Müşteri OdaklıHizmet (AkbankAkademi)</w:t>
      </w:r>
    </w:p>
    <w:p w:rsidR="006D4FC4" w:rsidRDefault="006D4FC4" w:rsidP="006D4FC4">
      <w:pPr>
        <w:pStyle w:val="ListeParagraf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rPr>
          <w:rFonts w:ascii="Calibri" w:hAnsi="Calibri"/>
        </w:rPr>
      </w:pPr>
      <w:r>
        <w:rPr>
          <w:rFonts w:ascii="Calibri" w:hAnsi="Calibri"/>
        </w:rPr>
        <w:t>İş Güvenliği</w:t>
      </w:r>
    </w:p>
    <w:p w:rsidR="006D4FC4" w:rsidRDefault="006D4FC4" w:rsidP="006D4FC4">
      <w:pPr>
        <w:pStyle w:val="ListeParagraf"/>
        <w:tabs>
          <w:tab w:val="left" w:pos="284"/>
          <w:tab w:val="left" w:pos="426"/>
        </w:tabs>
        <w:spacing w:line="276" w:lineRule="auto"/>
        <w:ind w:left="720"/>
        <w:rPr>
          <w:rFonts w:ascii="Calibri" w:hAnsi="Calibri"/>
          <w:b/>
          <w:i/>
        </w:rPr>
      </w:pPr>
    </w:p>
    <w:p w:rsidR="006D4FC4" w:rsidRPr="00B929F2" w:rsidRDefault="006D4FC4" w:rsidP="006D4FC4">
      <w:pPr>
        <w:pStyle w:val="ListeParagraf"/>
        <w:tabs>
          <w:tab w:val="left" w:pos="284"/>
        </w:tabs>
        <w:spacing w:line="276" w:lineRule="auto"/>
        <w:ind w:left="567"/>
        <w:jc w:val="left"/>
        <w:rPr>
          <w:rFonts w:ascii="Calibri" w:hAnsi="Calibri"/>
        </w:rPr>
      </w:pPr>
    </w:p>
    <w:p w:rsidR="00244C95" w:rsidRPr="00AC5F4E" w:rsidRDefault="00244C95" w:rsidP="00244C95">
      <w:pPr>
        <w:pStyle w:val="ParaAttribute1"/>
        <w:tabs>
          <w:tab w:val="left" w:pos="0"/>
        </w:tabs>
        <w:spacing w:line="276" w:lineRule="auto"/>
        <w:ind w:left="360" w:hanging="360"/>
        <w:jc w:val="both"/>
        <w:rPr>
          <w:rFonts w:ascii="Calibri" w:hAnsi="Calibri"/>
          <w:b/>
        </w:rPr>
      </w:pPr>
      <w:r w:rsidRPr="00AC5F4E">
        <w:rPr>
          <w:rStyle w:val="CharAttribute15"/>
          <w:rFonts w:eastAsia="¹Å" w:hAnsi="Calibri"/>
        </w:rPr>
        <w:t>SEMİNERLER</w:t>
      </w:r>
    </w:p>
    <w:p w:rsidR="00244C95" w:rsidRPr="00AC5F4E" w:rsidRDefault="00185F6D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>
        <w:rPr>
          <w:rStyle w:val="CharAttribute26"/>
          <w:rFonts w:hAnsi="Calibri"/>
        </w:rPr>
        <w:t>EtkiliEkipÇalışması</w:t>
      </w:r>
      <w:r w:rsidR="00244C95" w:rsidRPr="00AC5F4E">
        <w:rPr>
          <w:rStyle w:val="CharAttribute26"/>
          <w:rFonts w:hAnsi="Calibri"/>
        </w:rPr>
        <w:t xml:space="preserve"> (ElginkanMesleki ve TeknikEğitimVakfı)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Risk Analizi   (ElginkanMesleki ve TeknikEğitimVakfı)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Zaman Yönetimi  (ElginkanMesleki ve TeknikEğitimVakfı)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Kaizen (Değişim ve Sürekliİyileştirme)  (ElginkanMesleki ve TeknikEğitimVakfı)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ÇalışanlarNasıl Motive Edilir  (ElginkanMesleki ve TeknikEğitimVakfı)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MülakatTeknikleri  (Feyhan Aras İ.K. Yönetim ve Geliştirme Danışmanlığı)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Yönetim ve Liderlik  (Feyhan Aras İ.K. Yönetim ve Geliştirme Danışmanlığı)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Proje Yönetimi  (ToplumGönüllüleriVakfı)</w:t>
      </w:r>
    </w:p>
    <w:p w:rsidR="00244C95" w:rsidRPr="00AC5F4E" w:rsidRDefault="00244C95" w:rsidP="00244C95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/>
        </w:rPr>
      </w:pPr>
      <w:r w:rsidRPr="00AC5F4E">
        <w:rPr>
          <w:rStyle w:val="CharAttribute26"/>
          <w:rFonts w:hAnsi="Calibri"/>
        </w:rPr>
        <w:t>GönüllüProjelerdeEkipÇalışması  (ToplumGönüllüleriVakfı)</w:t>
      </w:r>
    </w:p>
    <w:p w:rsidR="005002FA" w:rsidRPr="00185F6D" w:rsidRDefault="00244C95" w:rsidP="00FA724B">
      <w:pPr>
        <w:pStyle w:val="ListeParagraf"/>
        <w:numPr>
          <w:ilvl w:val="0"/>
          <w:numId w:val="3"/>
        </w:numPr>
        <w:tabs>
          <w:tab w:val="left" w:pos="284"/>
          <w:tab w:val="left" w:pos="426"/>
        </w:tabs>
        <w:spacing w:line="276" w:lineRule="auto"/>
        <w:ind w:left="0" w:firstLine="0"/>
        <w:rPr>
          <w:rStyle w:val="CharAttribute26"/>
          <w:rFonts w:hAnsi="Calibri"/>
          <w:i/>
          <w:sz w:val="24"/>
          <w:szCs w:val="24"/>
        </w:rPr>
      </w:pPr>
      <w:r w:rsidRPr="00185F6D">
        <w:rPr>
          <w:rStyle w:val="CharAttribute26"/>
          <w:rFonts w:hAnsi="Calibri"/>
        </w:rPr>
        <w:t>SivilToplum ve GönüllülükEğitimi (ToplumGönüllüleriVakfı)</w:t>
      </w:r>
    </w:p>
    <w:p w:rsidR="00FA724B" w:rsidRPr="00853FC3" w:rsidRDefault="00FA724B" w:rsidP="00FA724B">
      <w:pPr>
        <w:tabs>
          <w:tab w:val="left" w:pos="284"/>
          <w:tab w:val="left" w:pos="426"/>
        </w:tabs>
        <w:spacing w:line="276" w:lineRule="auto"/>
        <w:rPr>
          <w:rFonts w:ascii="Calibri" w:hAnsi="Calibri"/>
        </w:rPr>
      </w:pPr>
    </w:p>
    <w:p w:rsidR="00FA724B" w:rsidRPr="00FA724B" w:rsidRDefault="00FA724B" w:rsidP="005002FA">
      <w:pPr>
        <w:pStyle w:val="ParaAttribute1"/>
        <w:spacing w:line="276" w:lineRule="auto"/>
        <w:ind w:hanging="284"/>
        <w:jc w:val="both"/>
        <w:rPr>
          <w:rFonts w:ascii="Calibri" w:hAnsi="Calibri"/>
        </w:rPr>
      </w:pPr>
    </w:p>
    <w:p w:rsidR="00D414AE" w:rsidRDefault="00D414AE" w:rsidP="00D414AE">
      <w:pPr>
        <w:pStyle w:val="ParaAttribute1"/>
        <w:tabs>
          <w:tab w:val="left" w:pos="851"/>
        </w:tabs>
        <w:spacing w:line="276" w:lineRule="auto"/>
        <w:jc w:val="both"/>
        <w:rPr>
          <w:rStyle w:val="CharAttribute15"/>
          <w:rFonts w:eastAsia="¹Å" w:hAnsi="Calibri"/>
        </w:rPr>
      </w:pPr>
      <w:r w:rsidRPr="00AC5F4E">
        <w:rPr>
          <w:rStyle w:val="CharAttribute15"/>
          <w:rFonts w:eastAsia="¹Å" w:hAnsi="Calibri"/>
        </w:rPr>
        <w:t>İŞ TECRÜBELERİ</w:t>
      </w:r>
    </w:p>
    <w:p w:rsidR="000D0349" w:rsidRPr="00AC5F4E" w:rsidRDefault="000D0349" w:rsidP="00DD0B22">
      <w:pPr>
        <w:pStyle w:val="ParaAttribute1"/>
        <w:spacing w:line="276" w:lineRule="auto"/>
        <w:ind w:hanging="284"/>
        <w:jc w:val="both"/>
        <w:rPr>
          <w:rFonts w:ascii="Calibri" w:hAnsi="Calibri"/>
        </w:rPr>
      </w:pPr>
    </w:p>
    <w:p w:rsidR="00D414AE" w:rsidRDefault="00D414AE" w:rsidP="00D414AE">
      <w:pPr>
        <w:pStyle w:val="ListeParagraf"/>
        <w:numPr>
          <w:ilvl w:val="0"/>
          <w:numId w:val="1"/>
        </w:numPr>
        <w:tabs>
          <w:tab w:val="clear" w:pos="1511"/>
          <w:tab w:val="num" w:pos="426"/>
        </w:tabs>
        <w:spacing w:line="276" w:lineRule="auto"/>
        <w:ind w:hanging="1511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Akbank T.A.Ş..K.d.z.EregliŞubesiGişeYetkilisi ve Uzaktan Satış Temsilcisi ( 02.05.2016-30.06.2022)</w:t>
      </w:r>
    </w:p>
    <w:p w:rsidR="00D414AE" w:rsidRDefault="00D414AE" w:rsidP="00D414AE">
      <w:pPr>
        <w:tabs>
          <w:tab w:val="num" w:pos="426"/>
        </w:tabs>
        <w:spacing w:line="276" w:lineRule="auto"/>
        <w:rPr>
          <w:rStyle w:val="CharAttribute16"/>
          <w:rFonts w:hAnsi="Calibri"/>
        </w:rPr>
      </w:pPr>
    </w:p>
    <w:p w:rsidR="00D414AE" w:rsidRDefault="00D414AE" w:rsidP="00D414AE">
      <w:pPr>
        <w:pStyle w:val="ListeParagraf"/>
        <w:numPr>
          <w:ilvl w:val="0"/>
          <w:numId w:val="18"/>
        </w:numPr>
        <w:tabs>
          <w:tab w:val="num" w:pos="426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Uzaktan Satış Temcilsciliği</w:t>
      </w:r>
      <w:r w:rsidR="0055501C">
        <w:rPr>
          <w:rStyle w:val="CharAttribute16"/>
          <w:rFonts w:hAnsi="Calibri"/>
        </w:rPr>
        <w:t xml:space="preserve"> (Yönetici Yardımcısı 4)</w:t>
      </w:r>
    </w:p>
    <w:p w:rsidR="00D414AE" w:rsidRPr="00D414AE" w:rsidRDefault="00D414AE" w:rsidP="00D414AE">
      <w:pPr>
        <w:pStyle w:val="ListeParagraf"/>
        <w:tabs>
          <w:tab w:val="num" w:pos="426"/>
        </w:tabs>
        <w:spacing w:line="276" w:lineRule="auto"/>
        <w:ind w:left="1440"/>
        <w:rPr>
          <w:rStyle w:val="CharAttribute16"/>
          <w:rFonts w:hAnsi="Calibri"/>
        </w:rPr>
      </w:pPr>
    </w:p>
    <w:p w:rsidR="00D414AE" w:rsidRDefault="00D414AE" w:rsidP="00D414AE">
      <w:pPr>
        <w:pStyle w:val="ListeParagraf"/>
        <w:numPr>
          <w:ilvl w:val="0"/>
          <w:numId w:val="19"/>
        </w:numPr>
        <w:tabs>
          <w:tab w:val="num" w:pos="426"/>
        </w:tabs>
        <w:spacing w:line="276" w:lineRule="auto"/>
        <w:rPr>
          <w:rStyle w:val="CharAttribute16"/>
          <w:rFonts w:hAnsi="Calibri"/>
        </w:rPr>
      </w:pPr>
      <w:r w:rsidRPr="00D414AE">
        <w:rPr>
          <w:rStyle w:val="CharAttribute16"/>
          <w:rFonts w:hAnsi="Calibri"/>
        </w:rPr>
        <w:t>Covid -19 sebebiyle</w:t>
      </w:r>
      <w:r w:rsidR="004239C4">
        <w:rPr>
          <w:rStyle w:val="CharAttribute16"/>
          <w:rFonts w:hAnsi="Calibri"/>
        </w:rPr>
        <w:t xml:space="preserve"> 03.2020-06.2022 tarihleri arasında,ortalama </w:t>
      </w:r>
      <w:r w:rsidRPr="00D414AE">
        <w:rPr>
          <w:rStyle w:val="CharAttribute16"/>
          <w:rFonts w:hAnsi="Calibri"/>
        </w:rPr>
        <w:t>2 yılboyunca</w:t>
      </w:r>
      <w:r>
        <w:rPr>
          <w:rStyle w:val="CharAttribute16"/>
          <w:rFonts w:hAnsi="Calibri"/>
        </w:rPr>
        <w:t xml:space="preserve"> bireysel bankacılık birimine bağlı </w:t>
      </w:r>
      <w:r w:rsidRPr="00D414AE">
        <w:rPr>
          <w:rStyle w:val="CharAttribute16"/>
          <w:rFonts w:hAnsi="Calibri"/>
        </w:rPr>
        <w:t xml:space="preserve"> home office çalı</w:t>
      </w:r>
      <w:r>
        <w:rPr>
          <w:rStyle w:val="CharAttribute16"/>
          <w:rFonts w:hAnsi="Calibri"/>
        </w:rPr>
        <w:t>şarak, telefonbankacılığı sistemi üzerinden kredi, kredi kartı, sigorta, kredili mevduat hesabı gibi ürünlerin tanıt</w:t>
      </w:r>
      <w:r w:rsidR="0055501C">
        <w:rPr>
          <w:rStyle w:val="CharAttribute16"/>
          <w:rFonts w:hAnsi="Calibri"/>
        </w:rPr>
        <w:t>ımını ve pazarlamasını gerçekletirerek u</w:t>
      </w:r>
      <w:r w:rsidR="004239C4">
        <w:rPr>
          <w:rStyle w:val="CharAttribute16"/>
          <w:rFonts w:hAnsi="Calibri"/>
        </w:rPr>
        <w:t>zaktan satış temsilciliği görevini gerçekletirdim.</w:t>
      </w:r>
      <w:r>
        <w:rPr>
          <w:rStyle w:val="CharAttribute16"/>
          <w:rFonts w:hAnsi="Calibri"/>
        </w:rPr>
        <w:t>.Aynı zamanda olağan dönemin</w:t>
      </w:r>
      <w:r w:rsidR="0055501C">
        <w:rPr>
          <w:rStyle w:val="CharAttribute16"/>
          <w:rFonts w:hAnsi="Calibri"/>
        </w:rPr>
        <w:t xml:space="preserve"> dışında, bir durum gerçekleşmesi konu olduğunda müşteri şikayetlerini kayıt almak,  ve çözüm üretmek husunda destek verdim.</w:t>
      </w:r>
    </w:p>
    <w:p w:rsidR="0055501C" w:rsidRDefault="0055501C" w:rsidP="0055501C">
      <w:pPr>
        <w:pStyle w:val="ListeParagraf"/>
        <w:spacing w:line="276" w:lineRule="auto"/>
        <w:ind w:left="720"/>
        <w:rPr>
          <w:rStyle w:val="CharAttribute16"/>
          <w:rFonts w:hAnsi="Calibri"/>
        </w:rPr>
      </w:pPr>
    </w:p>
    <w:p w:rsidR="00D414AE" w:rsidRPr="0055501C" w:rsidRDefault="0055501C" w:rsidP="0055501C">
      <w:pPr>
        <w:pStyle w:val="ListeParagraf"/>
        <w:numPr>
          <w:ilvl w:val="0"/>
          <w:numId w:val="18"/>
        </w:numPr>
        <w:tabs>
          <w:tab w:val="num" w:pos="426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 xml:space="preserve">Gişe Yetkilisi </w:t>
      </w:r>
    </w:p>
    <w:p w:rsidR="00D414AE" w:rsidRDefault="00D414AE" w:rsidP="00D414AE">
      <w:pPr>
        <w:spacing w:line="276" w:lineRule="auto"/>
        <w:rPr>
          <w:rStyle w:val="CharAttribute16"/>
          <w:rFonts w:hAnsi="Calibri"/>
        </w:rPr>
      </w:pPr>
    </w:p>
    <w:p w:rsidR="00D414AE" w:rsidRPr="00FE039F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Fonts w:ascii="Calibri" w:hAnsi="Calibri"/>
        </w:rPr>
      </w:pPr>
      <w:r>
        <w:rPr>
          <w:rFonts w:ascii="Arial" w:hAnsi="Arial" w:cs="Arial"/>
          <w:color w:val="000000"/>
          <w:sz w:val="18"/>
          <w:szCs w:val="18"/>
        </w:rPr>
        <w:t>TürkLirası ve yabancı para nakithareketleriileservisiçindeyürütülentümişlemlerikanunlara, bankapolitika ve prensiplerineuygunolarak,eksiksiz ve zamanındayerinegetirmeklesorumluolup, müşterilerledirektilişkidebulunulması</w:t>
      </w:r>
    </w:p>
    <w:p w:rsidR="00D414AE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Fonts w:ascii="Calibri" w:hAnsi="Calibri"/>
        </w:rPr>
      </w:pPr>
      <w:r>
        <w:rPr>
          <w:rFonts w:ascii="Calibri" w:hAnsi="Calibri"/>
        </w:rPr>
        <w:t>Mevduathesaplarınınaçılışı- kapanışı ve mevduatlailgilitümişlemleriyerinegetirilmesi,</w:t>
      </w:r>
    </w:p>
    <w:p w:rsidR="00D414AE" w:rsidRPr="00F53612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Fonts w:ascii="Calibri" w:hAnsi="Calibri"/>
        </w:rPr>
      </w:pPr>
      <w:r>
        <w:rPr>
          <w:rStyle w:val="CharAttribute16"/>
          <w:rFonts w:hAnsi="Calibri"/>
        </w:rPr>
        <w:t>Kasamutabakatınınsağlanması,</w:t>
      </w:r>
    </w:p>
    <w:p w:rsidR="00D414AE" w:rsidRPr="006704A9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Günlük, haftalık ve aylıkverilenürünsatışhedeflerinigercekleştirmek.</w:t>
      </w:r>
    </w:p>
    <w:p w:rsidR="00D414AE" w:rsidRPr="006704A9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Arkaofise(operasyon)destekverilmesi (çek, senetişlemlerinintakibi,bankaiçidüzeninsağlanması, arşivçalışmaları, gereklibelgelerinbankadışıkurumlaraevrak(noter, mal müdürlüğü, emniyet) teslimatınınsağlanması,</w:t>
      </w:r>
    </w:p>
    <w:p w:rsidR="00D414AE" w:rsidRPr="00EE47FE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Style w:val="CharAttribute16"/>
          <w:rFonts w:hAnsi="Calibri"/>
        </w:rPr>
      </w:pPr>
      <w:r w:rsidRPr="006704A9">
        <w:rPr>
          <w:rStyle w:val="CharAttribute16"/>
          <w:rFonts w:hAnsi="Calibri"/>
        </w:rPr>
        <w:lastRenderedPageBreak/>
        <w:t>Bireysel ve ticarimüşteriilişkileritemsilcilerineihtiyaçduy</w:t>
      </w:r>
      <w:r>
        <w:rPr>
          <w:rStyle w:val="CharAttribute16"/>
          <w:rFonts w:hAnsi="Calibri"/>
        </w:rPr>
        <w:t>dukları</w:t>
      </w:r>
      <w:r w:rsidRPr="006704A9">
        <w:rPr>
          <w:rStyle w:val="CharAttribute16"/>
          <w:rFonts w:hAnsi="Calibri"/>
        </w:rPr>
        <w:t>konulardadestekver</w:t>
      </w:r>
      <w:r>
        <w:rPr>
          <w:rStyle w:val="CharAttribute16"/>
          <w:rFonts w:hAnsi="Calibri"/>
        </w:rPr>
        <w:t>ilmesi,</w:t>
      </w:r>
    </w:p>
    <w:p w:rsidR="00D414AE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Pazaranalizileriyaparak vekurumayenimüşterilerkazandırarakmüşterimemnuniyetininbelirlenenhedeflerinüstündetutulmayaçalışılması.</w:t>
      </w:r>
    </w:p>
    <w:p w:rsidR="00D414AE" w:rsidRDefault="00D414AE" w:rsidP="00D414AE">
      <w:pPr>
        <w:pStyle w:val="ListeParagraf"/>
        <w:numPr>
          <w:ilvl w:val="0"/>
          <w:numId w:val="16"/>
        </w:numPr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Bankanınkişiyetanımlamışolduğu -e öğrenmeleriistenilensüredetamamlanması ve yayınlananduyurul</w:t>
      </w:r>
      <w:r w:rsidR="004239C4">
        <w:rPr>
          <w:rStyle w:val="CharAttribute16"/>
          <w:rFonts w:hAnsi="Calibri"/>
        </w:rPr>
        <w:t>arınsüreklitakibindebulunulması.</w:t>
      </w:r>
    </w:p>
    <w:p w:rsidR="004239C4" w:rsidRDefault="004239C4" w:rsidP="004239C4">
      <w:pPr>
        <w:spacing w:line="276" w:lineRule="auto"/>
        <w:rPr>
          <w:rStyle w:val="CharAttribute16"/>
          <w:rFonts w:hAnsi="Calibri"/>
        </w:rPr>
      </w:pPr>
    </w:p>
    <w:p w:rsidR="004239C4" w:rsidRDefault="004239C4" w:rsidP="004239C4">
      <w:pPr>
        <w:spacing w:line="276" w:lineRule="auto"/>
        <w:rPr>
          <w:rStyle w:val="CharAttribute16"/>
          <w:rFonts w:hAnsi="Calibri"/>
        </w:rPr>
      </w:pPr>
    </w:p>
    <w:p w:rsidR="004239C4" w:rsidRPr="004239C4" w:rsidRDefault="004239C4" w:rsidP="004239C4">
      <w:pPr>
        <w:spacing w:line="276" w:lineRule="auto"/>
        <w:rPr>
          <w:rStyle w:val="CharAttribute16"/>
          <w:rFonts w:hAnsi="Calibri"/>
        </w:rPr>
      </w:pPr>
    </w:p>
    <w:p w:rsidR="004239C4" w:rsidRDefault="004239C4" w:rsidP="004239C4">
      <w:pPr>
        <w:pStyle w:val="ListeParagraf"/>
        <w:tabs>
          <w:tab w:val="left" w:pos="360"/>
        </w:tabs>
        <w:spacing w:line="276" w:lineRule="auto"/>
        <w:ind w:left="360"/>
        <w:rPr>
          <w:rStyle w:val="CharAttribute16"/>
          <w:rFonts w:hAnsi="Calibri"/>
        </w:rPr>
      </w:pPr>
    </w:p>
    <w:p w:rsidR="004239C4" w:rsidRDefault="004239C4" w:rsidP="004239C4">
      <w:pPr>
        <w:pStyle w:val="ListeParagraf"/>
        <w:numPr>
          <w:ilvl w:val="0"/>
          <w:numId w:val="1"/>
        </w:numPr>
        <w:tabs>
          <w:tab w:val="clear" w:pos="1511"/>
          <w:tab w:val="num" w:pos="360"/>
        </w:tabs>
        <w:spacing w:line="276" w:lineRule="auto"/>
        <w:ind w:left="36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KoçakFarmaİlaç ve Kimya Sanayi’ de KaliteGüvencedepartmanı(01.09.2015-11.01.2016)</w:t>
      </w:r>
    </w:p>
    <w:p w:rsidR="004239C4" w:rsidRDefault="004239C4" w:rsidP="004239C4">
      <w:pPr>
        <w:pStyle w:val="ListeParagraf"/>
        <w:spacing w:line="276" w:lineRule="auto"/>
        <w:ind w:left="360"/>
        <w:rPr>
          <w:rStyle w:val="CharAttribute16"/>
          <w:rFonts w:hAnsi="Calibri"/>
        </w:rPr>
      </w:pP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142"/>
        </w:tabs>
        <w:spacing w:line="276" w:lineRule="auto"/>
        <w:ind w:left="709" w:hanging="283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KaliteYönetimSistemidahilindekitümdökümanlarıntakibini ’’ ISO 9001 KaliteYönetimSistemi’’ kurallarına gore hazırlamak.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StandartİşletimProsedürleri (SOP) hazırlamak, değişenlerirevizeediptekraryayınlayarakilgilidepartmanlaraulaştırmak ve bunlarıdökümankayıtsisteminekaydetmek,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Verilmesigerekeneğitimlerinhazırlığınıyapmak ve neticelerinideğerlendirmek,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Personelkayıtdosyalarınınoluşturulması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Tüketicişikayetleriyleilgilisorununanaliziniyapmakveyayaptırmak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Fabrikaiçindekiçalışanların  GMP kurallarınauyupuymadığınıkontroletmek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Üretim ve Planlama ‘dangelenbilgineticesindereçetelerdedeğişiklikleryapmak.</w:t>
      </w:r>
    </w:p>
    <w:p w:rsidR="004239C4" w:rsidRDefault="004239C4" w:rsidP="004239C4">
      <w:pPr>
        <w:pStyle w:val="ListeParagraf"/>
        <w:numPr>
          <w:ilvl w:val="0"/>
          <w:numId w:val="10"/>
        </w:numPr>
        <w:tabs>
          <w:tab w:val="clear" w:pos="1511"/>
          <w:tab w:val="num" w:pos="720"/>
        </w:tabs>
        <w:spacing w:line="276" w:lineRule="auto"/>
        <w:ind w:left="72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KaliteGüvenceMüdürünün ve de MesulMüdürünistemişolduğu her türlüyazışmayı ve   hazırlamak ve istenilenyereulaştırılmasınısağlamak.</w:t>
      </w:r>
    </w:p>
    <w:p w:rsidR="00D414AE" w:rsidRDefault="00D414AE" w:rsidP="00925C1B">
      <w:pPr>
        <w:pStyle w:val="ParaAttribute1"/>
        <w:tabs>
          <w:tab w:val="left" w:pos="851"/>
        </w:tabs>
        <w:spacing w:line="276" w:lineRule="auto"/>
        <w:jc w:val="both"/>
        <w:rPr>
          <w:rFonts w:ascii="Calibri" w:hAnsi="Calibri"/>
          <w:b/>
        </w:rPr>
      </w:pPr>
    </w:p>
    <w:p w:rsidR="00D414AE" w:rsidRPr="00AC5F4E" w:rsidRDefault="00D414AE" w:rsidP="00925C1B">
      <w:pPr>
        <w:pStyle w:val="ParaAttribute1"/>
        <w:tabs>
          <w:tab w:val="left" w:pos="851"/>
        </w:tabs>
        <w:spacing w:line="276" w:lineRule="auto"/>
        <w:jc w:val="both"/>
        <w:rPr>
          <w:rFonts w:ascii="Calibri" w:hAnsi="Calibri"/>
          <w:b/>
        </w:rPr>
      </w:pPr>
    </w:p>
    <w:p w:rsidR="000D0349" w:rsidRDefault="007D4332" w:rsidP="000F009C">
      <w:pPr>
        <w:pStyle w:val="ListeParagraf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BirleşimRulman</w:t>
      </w:r>
      <w:r w:rsidR="00B929F2">
        <w:rPr>
          <w:rStyle w:val="CharAttribute16"/>
          <w:rFonts w:hAnsi="Calibri"/>
        </w:rPr>
        <w:t>-</w:t>
      </w:r>
      <w:r>
        <w:rPr>
          <w:rStyle w:val="CharAttribute16"/>
          <w:rFonts w:hAnsi="Calibri"/>
        </w:rPr>
        <w:t>önmuhasebebirimi</w:t>
      </w:r>
      <w:r w:rsidR="00B929F2">
        <w:rPr>
          <w:rStyle w:val="CharAttribute16"/>
          <w:rFonts w:hAnsi="Calibri"/>
        </w:rPr>
        <w:t>-</w:t>
      </w:r>
      <w:r w:rsidR="00C32A6F">
        <w:rPr>
          <w:rStyle w:val="CharAttribute16"/>
          <w:rFonts w:hAnsi="Calibri"/>
        </w:rPr>
        <w:t xml:space="preserve"> (05.01.2015-22.09.20</w:t>
      </w:r>
      <w:r>
        <w:rPr>
          <w:rStyle w:val="CharAttribute16"/>
          <w:rFonts w:hAnsi="Calibri"/>
        </w:rPr>
        <w:t>15)</w:t>
      </w:r>
    </w:p>
    <w:p w:rsidR="00185F6D" w:rsidRDefault="00185F6D" w:rsidP="00185F6D">
      <w:pPr>
        <w:pStyle w:val="ListeParagraf"/>
        <w:tabs>
          <w:tab w:val="left" w:pos="360"/>
        </w:tabs>
        <w:spacing w:line="276" w:lineRule="auto"/>
        <w:ind w:left="360"/>
        <w:rPr>
          <w:rStyle w:val="CharAttribute16"/>
          <w:rFonts w:hAnsi="Calibri"/>
        </w:rPr>
      </w:pPr>
    </w:p>
    <w:p w:rsidR="000D0349" w:rsidRDefault="000D0349" w:rsidP="000F009C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Günlükmuhasebek</w:t>
      </w:r>
      <w:r w:rsidR="00B929F2">
        <w:rPr>
          <w:rStyle w:val="CharAttribute16"/>
          <w:rFonts w:hAnsi="Calibri"/>
        </w:rPr>
        <w:t>ayıtlarınınsistemegeçirilmesi</w:t>
      </w:r>
    </w:p>
    <w:p w:rsidR="000D0349" w:rsidRDefault="000D0349" w:rsidP="000F009C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Aylık ve haftalıkraporlarınhazırlanması,</w:t>
      </w:r>
    </w:p>
    <w:p w:rsidR="000D0349" w:rsidRDefault="000D0349" w:rsidP="000F009C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Alıcı v</w:t>
      </w:r>
      <w:r w:rsidR="007D4332">
        <w:rPr>
          <w:rStyle w:val="CharAttribute16"/>
          <w:rFonts w:hAnsi="Calibri"/>
        </w:rPr>
        <w:t>e satıcıhesap</w:t>
      </w:r>
      <w:r>
        <w:rPr>
          <w:rStyle w:val="CharAttribute16"/>
          <w:rFonts w:hAnsi="Calibri"/>
        </w:rPr>
        <w:t>mutabakatı,</w:t>
      </w:r>
    </w:p>
    <w:p w:rsidR="000D0349" w:rsidRDefault="007D4332" w:rsidP="000F009C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S</w:t>
      </w:r>
      <w:r w:rsidR="000D0349">
        <w:rPr>
          <w:rStyle w:val="CharAttribute16"/>
          <w:rFonts w:hAnsi="Calibri"/>
        </w:rPr>
        <w:t>toktakiplerininyapılması,</w:t>
      </w:r>
    </w:p>
    <w:p w:rsidR="000D0349" w:rsidRPr="007D4332" w:rsidRDefault="000D0349" w:rsidP="007D4332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Finansakışınınkontro</w:t>
      </w:r>
      <w:r w:rsidR="007D4332">
        <w:rPr>
          <w:rStyle w:val="CharAttribute16"/>
          <w:rFonts w:hAnsi="Calibri"/>
        </w:rPr>
        <w:t>ldetutulması</w:t>
      </w:r>
      <w:r>
        <w:rPr>
          <w:rStyle w:val="CharAttribute16"/>
          <w:rFonts w:hAnsi="Calibri"/>
        </w:rPr>
        <w:t>,</w:t>
      </w:r>
    </w:p>
    <w:p w:rsidR="007D4332" w:rsidRDefault="007D4332" w:rsidP="000F009C">
      <w:pPr>
        <w:pStyle w:val="ListeParagraf"/>
        <w:numPr>
          <w:ilvl w:val="0"/>
          <w:numId w:val="8"/>
        </w:numPr>
        <w:tabs>
          <w:tab w:val="left" w:pos="360"/>
        </w:tabs>
        <w:spacing w:line="276" w:lineRule="auto"/>
        <w:rPr>
          <w:rStyle w:val="CharAttribute16"/>
          <w:rFonts w:hAnsi="Calibri"/>
        </w:rPr>
      </w:pPr>
      <w:r>
        <w:rPr>
          <w:rStyle w:val="CharAttribute16"/>
          <w:rFonts w:hAnsi="Calibri"/>
        </w:rPr>
        <w:t>Fiyattekliflerininhazırlanması,</w:t>
      </w:r>
    </w:p>
    <w:p w:rsidR="005D143A" w:rsidRPr="00AC5F4E" w:rsidRDefault="005D143A" w:rsidP="00925C1B">
      <w:pPr>
        <w:pStyle w:val="ParaAttribute8"/>
        <w:tabs>
          <w:tab w:val="left" w:pos="851"/>
        </w:tabs>
        <w:spacing w:line="276" w:lineRule="auto"/>
        <w:ind w:hanging="360"/>
        <w:jc w:val="both"/>
        <w:rPr>
          <w:rFonts w:ascii="Calibri" w:hAnsi="Calibri"/>
        </w:rPr>
      </w:pPr>
    </w:p>
    <w:p w:rsidR="005D143A" w:rsidRDefault="000D0349" w:rsidP="00925C1B">
      <w:pPr>
        <w:pStyle w:val="ParaAttribute9"/>
        <w:tabs>
          <w:tab w:val="left" w:pos="851"/>
        </w:tabs>
        <w:spacing w:line="276" w:lineRule="auto"/>
        <w:ind w:left="0"/>
        <w:jc w:val="both"/>
        <w:rPr>
          <w:rStyle w:val="CharAttribute37"/>
          <w:rFonts w:eastAsia="¹Å" w:hAnsi="Calibri"/>
        </w:rPr>
      </w:pPr>
      <w:r w:rsidRPr="00AC5F4E">
        <w:rPr>
          <w:rStyle w:val="CharAttribute15"/>
          <w:rFonts w:eastAsia="¹Å" w:hAnsi="Calibri"/>
        </w:rPr>
        <w:t>REFERANSLAR:</w:t>
      </w:r>
    </w:p>
    <w:p w:rsidR="007D4332" w:rsidRDefault="007D4332" w:rsidP="001603F1">
      <w:pPr>
        <w:pStyle w:val="ParaAttribute9"/>
        <w:tabs>
          <w:tab w:val="left" w:pos="851"/>
        </w:tabs>
        <w:spacing w:line="276" w:lineRule="auto"/>
        <w:ind w:left="-142"/>
        <w:jc w:val="both"/>
        <w:rPr>
          <w:rStyle w:val="CharAttribute37"/>
          <w:rFonts w:eastAsia="¹Å" w:hAnsi="Calibri"/>
        </w:rPr>
      </w:pPr>
    </w:p>
    <w:p w:rsidR="003C46A7" w:rsidRPr="003C46A7" w:rsidRDefault="003C46A7" w:rsidP="003C46A7">
      <w:pPr>
        <w:pStyle w:val="ListeParagraf"/>
        <w:numPr>
          <w:ilvl w:val="0"/>
          <w:numId w:val="1"/>
        </w:numPr>
        <w:spacing w:line="276" w:lineRule="auto"/>
        <w:rPr>
          <w:rStyle w:val="CharAttribute37"/>
          <w:rFonts w:hAnsi="Calibri"/>
        </w:rPr>
      </w:pPr>
      <w:r w:rsidRPr="003C46A7">
        <w:rPr>
          <w:rStyle w:val="CharAttribute37"/>
          <w:rFonts w:hAnsi="Calibri"/>
        </w:rPr>
        <w:t>Serhat TatlıAkbank T.A.Ş. Ereğli K.d.z. Şube Müdürü</w:t>
      </w:r>
    </w:p>
    <w:p w:rsidR="003C46A7" w:rsidRDefault="003C46A7" w:rsidP="003C46A7">
      <w:pPr>
        <w:pStyle w:val="ListeParagraf"/>
        <w:spacing w:line="276" w:lineRule="auto"/>
        <w:ind w:left="1511"/>
        <w:rPr>
          <w:rStyle w:val="CharAttribute37"/>
          <w:rFonts w:hAnsi="Calibri"/>
        </w:rPr>
      </w:pPr>
      <w:r>
        <w:rPr>
          <w:rStyle w:val="CharAttribute37"/>
          <w:rFonts w:hAnsi="Calibri"/>
        </w:rPr>
        <w:t xml:space="preserve">                                                             İletişim: 530 928 5135</w:t>
      </w:r>
    </w:p>
    <w:p w:rsidR="003C46A7" w:rsidRDefault="003C46A7" w:rsidP="003C46A7">
      <w:pPr>
        <w:pStyle w:val="ListeParagraf"/>
        <w:spacing w:line="276" w:lineRule="auto"/>
        <w:ind w:left="1511"/>
        <w:rPr>
          <w:rStyle w:val="CharAttribute37"/>
          <w:rFonts w:hAnsi="Calibri"/>
        </w:rPr>
      </w:pPr>
    </w:p>
    <w:p w:rsidR="000C0834" w:rsidRPr="003C46A7" w:rsidRDefault="003C46A7" w:rsidP="003C46A7">
      <w:pPr>
        <w:pStyle w:val="ListeParagraf"/>
        <w:numPr>
          <w:ilvl w:val="0"/>
          <w:numId w:val="1"/>
        </w:numPr>
        <w:spacing w:line="276" w:lineRule="auto"/>
        <w:rPr>
          <w:rStyle w:val="CharAttribute37"/>
          <w:rFonts w:hAnsi="Calibri"/>
        </w:rPr>
      </w:pPr>
      <w:r>
        <w:rPr>
          <w:rStyle w:val="CharAttribute37"/>
          <w:rFonts w:hAnsi="Calibri"/>
        </w:rPr>
        <w:t>İsmail Güven                                      Tatmetal Çelik San. ve Tic.A.Ş</w:t>
      </w:r>
      <w:r w:rsidR="00B53015">
        <w:rPr>
          <w:rStyle w:val="CharAttribute37"/>
          <w:rFonts w:hAnsi="Calibri"/>
        </w:rPr>
        <w:t xml:space="preserve">  /Finans Uzmanı </w:t>
      </w:r>
    </w:p>
    <w:p w:rsidR="000D0349" w:rsidRPr="00AC5F4E" w:rsidRDefault="00B929F2" w:rsidP="00DD0B22">
      <w:pPr>
        <w:spacing w:line="276" w:lineRule="auto"/>
        <w:ind w:left="284"/>
        <w:rPr>
          <w:rStyle w:val="CharAttribute37"/>
          <w:rFonts w:hAnsi="Calibri"/>
        </w:rPr>
      </w:pPr>
      <w:r>
        <w:rPr>
          <w:rStyle w:val="CharAttribute37"/>
          <w:rFonts w:hAnsi="Calibri"/>
        </w:rPr>
        <w:t>.</w:t>
      </w:r>
    </w:p>
    <w:p w:rsidR="000D0349" w:rsidRPr="00AC5F4E" w:rsidRDefault="003C46A7" w:rsidP="00DD0B22">
      <w:pPr>
        <w:pStyle w:val="ListeParagraf"/>
        <w:tabs>
          <w:tab w:val="left" w:pos="284"/>
        </w:tabs>
        <w:spacing w:line="276" w:lineRule="auto"/>
        <w:ind w:left="1303" w:hanging="426"/>
        <w:rPr>
          <w:rStyle w:val="CharAttribute37"/>
          <w:rFonts w:hAnsi="Calibri"/>
        </w:rPr>
      </w:pPr>
      <w:r>
        <w:rPr>
          <w:rStyle w:val="CharAttribute37"/>
          <w:rFonts w:hAnsi="Calibri"/>
        </w:rPr>
        <w:t xml:space="preserve"> İletişim:  532 381 2565</w:t>
      </w:r>
    </w:p>
    <w:sectPr w:rsidR="000D0349" w:rsidRPr="00AC5F4E" w:rsidSect="00185F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133" w:bottom="1440" w:left="1843" w:header="851" w:footer="992" w:gutter="0"/>
      <w:cols w:space="708"/>
      <w:titlePg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9D6" w:rsidRDefault="005379D6" w:rsidP="00ED4016">
      <w:r>
        <w:separator/>
      </w:r>
    </w:p>
  </w:endnote>
  <w:endnote w:type="continuationSeparator" w:id="1">
    <w:p w:rsidR="005379D6" w:rsidRDefault="005379D6" w:rsidP="00ED4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¹Å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 w:rsidP="00185F6D">
    <w:pPr>
      <w:pStyle w:val="Altbilgi"/>
      <w:jc w:val="left"/>
      <w:rPr>
        <w:rFonts w:ascii="Calibri" w:hAnsi="Calibri" w:cs="Calibri"/>
        <w:color w:val="333333"/>
      </w:rPr>
    </w:pPr>
    <w:bookmarkStart w:id="0" w:name="TITUS1FooterEvenPages"/>
    <w:r w:rsidRPr="00185F6D">
      <w:rPr>
        <w:rFonts w:ascii="Calibri" w:hAnsi="Calibri" w:cs="Calibri"/>
        <w:color w:val="333333"/>
      </w:rPr>
      <w:t>AkbankGizliVeriİçerir  &amp;KişiselVeriİçerir</w:t>
    </w:r>
    <w:bookmarkEnd w:id="0"/>
  </w:p>
  <w:p w:rsidR="00185F6D" w:rsidRDefault="00185F6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 w:rsidP="00185F6D">
    <w:pPr>
      <w:pStyle w:val="Altbilgi"/>
      <w:jc w:val="left"/>
      <w:rPr>
        <w:rFonts w:ascii="Calibri" w:hAnsi="Calibri" w:cs="Calibri"/>
        <w:color w:val="333333"/>
      </w:rPr>
    </w:pPr>
    <w:bookmarkStart w:id="1" w:name="TITUS1FooterPrimary"/>
    <w:r w:rsidRPr="00185F6D">
      <w:rPr>
        <w:rFonts w:ascii="Calibri" w:hAnsi="Calibri" w:cs="Calibri"/>
        <w:color w:val="333333"/>
      </w:rPr>
      <w:t>AkbankGizliVeriİçerir  &amp;KişiselVeriİçerir</w:t>
    </w:r>
    <w:bookmarkEnd w:id="1"/>
  </w:p>
  <w:p w:rsidR="00185F6D" w:rsidRDefault="00185F6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 w:rsidP="00185F6D">
    <w:pPr>
      <w:pStyle w:val="Altbilgi"/>
      <w:jc w:val="left"/>
      <w:rPr>
        <w:rFonts w:ascii="Calibri" w:hAnsi="Calibri" w:cs="Calibri"/>
        <w:color w:val="333333"/>
      </w:rPr>
    </w:pPr>
    <w:bookmarkStart w:id="2" w:name="TITUS1FooterFirstPage"/>
    <w:r w:rsidRPr="00185F6D">
      <w:rPr>
        <w:rFonts w:ascii="Calibri" w:hAnsi="Calibri" w:cs="Calibri"/>
        <w:color w:val="333333"/>
      </w:rPr>
      <w:t>AkbankGizliVeriİçerir  &amp;KişiselVeriİçerir</w:t>
    </w:r>
    <w:bookmarkEnd w:id="2"/>
  </w:p>
  <w:p w:rsidR="00185F6D" w:rsidRDefault="00185F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9D6" w:rsidRDefault="005379D6" w:rsidP="00ED4016">
      <w:r>
        <w:separator/>
      </w:r>
    </w:p>
  </w:footnote>
  <w:footnote w:type="continuationSeparator" w:id="1">
    <w:p w:rsidR="005379D6" w:rsidRDefault="005379D6" w:rsidP="00ED4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6D" w:rsidRDefault="00185F6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1D2368E"/>
    <w:lvl w:ilvl="0" w:tplc="041F0001">
      <w:start w:val="1"/>
      <w:numFmt w:val="bullet"/>
      <w:lvlText w:val=""/>
      <w:lvlJc w:val="left"/>
      <w:pPr>
        <w:tabs>
          <w:tab w:val="num" w:pos="1469"/>
        </w:tabs>
        <w:ind w:left="1469" w:hanging="360"/>
      </w:pPr>
      <w:rPr>
        <w:rFonts w:ascii="Symbol" w:hAnsi="Symbol" w:hint="default"/>
      </w:rPr>
    </w:lvl>
    <w:lvl w:ilvl="1" w:tplc="742652E0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2" w:tplc="C53C1228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3" w:tplc="D42E6C54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4" w:tplc="2B10623A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5" w:tplc="A2EE2594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6" w:tplc="FF6A2C86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7" w:tplc="678E4D9C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  <w:lvl w:ilvl="8" w:tplc="B95CB2B4">
      <w:start w:val="1"/>
      <w:numFmt w:val="bullet"/>
      <w:lvlText w:val=""/>
      <w:lvlJc w:val="left"/>
      <w:pPr>
        <w:ind w:left="1469" w:hanging="360"/>
      </w:pPr>
      <w:rPr>
        <w:rFonts w:ascii="Wingdings" w:eastAsia="Times New Roman" w:hAnsi="Wingdings" w:hint="default"/>
      </w:rPr>
    </w:lvl>
  </w:abstractNum>
  <w:abstractNum w:abstractNumId="1">
    <w:nsid w:val="00000002"/>
    <w:multiLevelType w:val="hybridMultilevel"/>
    <w:tmpl w:val="7150977C"/>
    <w:lvl w:ilvl="0" w:tplc="041F000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1" w:tplc="A904A900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2" w:tplc="DCECF680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3" w:tplc="56E06624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4" w:tplc="E48421AE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5" w:tplc="93F6B5B2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6" w:tplc="0C546AFC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7" w:tplc="C094659C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  <w:lvl w:ilvl="8" w:tplc="8EE8C140">
      <w:start w:val="1"/>
      <w:numFmt w:val="bullet"/>
      <w:lvlText w:val=""/>
      <w:lvlJc w:val="left"/>
      <w:pPr>
        <w:ind w:left="1386" w:hanging="360"/>
      </w:pPr>
      <w:rPr>
        <w:rFonts w:ascii="Wingdings" w:eastAsia="Times New Roman" w:hAnsi="Wingdings" w:hint="default"/>
      </w:rPr>
    </w:lvl>
  </w:abstractNum>
  <w:abstractNum w:abstractNumId="2">
    <w:nsid w:val="00000003"/>
    <w:multiLevelType w:val="hybridMultilevel"/>
    <w:tmpl w:val="046C0FB2"/>
    <w:lvl w:ilvl="0" w:tplc="041F0001">
      <w:start w:val="1"/>
      <w:numFmt w:val="bullet"/>
      <w:lvlText w:val=""/>
      <w:lvlJc w:val="left"/>
      <w:pPr>
        <w:ind w:left="1303" w:hanging="360"/>
      </w:pPr>
      <w:rPr>
        <w:rFonts w:ascii="Symbol" w:hAnsi="Symbol" w:hint="default"/>
      </w:rPr>
    </w:lvl>
    <w:lvl w:ilvl="1" w:tplc="4D842912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2" w:tplc="E7540B14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3" w:tplc="6734CEB6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4" w:tplc="92B46852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5" w:tplc="69F44090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6" w:tplc="266EA49C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7" w:tplc="80CED5DE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  <w:lvl w:ilvl="8" w:tplc="27D68842">
      <w:start w:val="1"/>
      <w:numFmt w:val="bullet"/>
      <w:lvlText w:val=""/>
      <w:lvlJc w:val="left"/>
      <w:pPr>
        <w:ind w:left="1303" w:hanging="360"/>
      </w:pPr>
      <w:rPr>
        <w:rFonts w:ascii="Wingdings" w:eastAsia="Times New Roman" w:hAnsi="Wingdings" w:hint="default"/>
      </w:rPr>
    </w:lvl>
  </w:abstractNum>
  <w:abstractNum w:abstractNumId="3">
    <w:nsid w:val="0AB8611B"/>
    <w:multiLevelType w:val="hybridMultilevel"/>
    <w:tmpl w:val="7A42934C"/>
    <w:lvl w:ilvl="0" w:tplc="041F000D">
      <w:start w:val="1"/>
      <w:numFmt w:val="bullet"/>
      <w:lvlText w:val=""/>
      <w:lvlJc w:val="left"/>
      <w:pPr>
        <w:tabs>
          <w:tab w:val="num" w:pos="1511"/>
        </w:tabs>
        <w:ind w:left="1511" w:hanging="360"/>
      </w:pPr>
      <w:rPr>
        <w:rFonts w:ascii="Wingdings" w:hAnsi="Wingdings" w:hint="default"/>
      </w:rPr>
    </w:lvl>
    <w:lvl w:ilvl="1" w:tplc="96DA983A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2" w:tplc="7C7E7ED4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3" w:tplc="1B78172A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4" w:tplc="F6F00262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5" w:tplc="B0C88AA4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6" w:tplc="31808D18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7" w:tplc="3E408D70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8" w:tplc="A4DAF2A8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</w:abstractNum>
  <w:abstractNum w:abstractNumId="4">
    <w:nsid w:val="173E48AE"/>
    <w:multiLevelType w:val="hybridMultilevel"/>
    <w:tmpl w:val="F6047B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3DDB"/>
    <w:multiLevelType w:val="hybridMultilevel"/>
    <w:tmpl w:val="0D98BD14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98051F"/>
    <w:multiLevelType w:val="hybridMultilevel"/>
    <w:tmpl w:val="39304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97860"/>
    <w:multiLevelType w:val="hybridMultilevel"/>
    <w:tmpl w:val="84A642D0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4B4754"/>
    <w:multiLevelType w:val="hybridMultilevel"/>
    <w:tmpl w:val="B8F0443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2C429FE"/>
    <w:multiLevelType w:val="hybridMultilevel"/>
    <w:tmpl w:val="64C07178"/>
    <w:lvl w:ilvl="0" w:tplc="041F000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10">
    <w:nsid w:val="44F36B82"/>
    <w:multiLevelType w:val="hybridMultilevel"/>
    <w:tmpl w:val="33FA56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2833FD"/>
    <w:multiLevelType w:val="hybridMultilevel"/>
    <w:tmpl w:val="29167A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2">
    <w:nsid w:val="4D700142"/>
    <w:multiLevelType w:val="hybridMultilevel"/>
    <w:tmpl w:val="A57E68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0D7036"/>
    <w:multiLevelType w:val="multilevel"/>
    <w:tmpl w:val="2D1CF898"/>
    <w:lvl w:ilvl="0">
      <w:start w:val="1"/>
      <w:numFmt w:val="bullet"/>
      <w:lvlText w:val=""/>
      <w:lvlJc w:val="left"/>
      <w:pPr>
        <w:tabs>
          <w:tab w:val="num" w:pos="1511"/>
        </w:tabs>
        <w:ind w:left="151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2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4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5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6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7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8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</w:abstractNum>
  <w:abstractNum w:abstractNumId="14">
    <w:nsid w:val="59AE2604"/>
    <w:multiLevelType w:val="hybridMultilevel"/>
    <w:tmpl w:val="387A0D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5002F"/>
    <w:multiLevelType w:val="hybridMultilevel"/>
    <w:tmpl w:val="1ADCE266"/>
    <w:lvl w:ilvl="0" w:tplc="041F0001">
      <w:start w:val="1"/>
      <w:numFmt w:val="bullet"/>
      <w:lvlText w:val=""/>
      <w:lvlJc w:val="left"/>
      <w:pPr>
        <w:tabs>
          <w:tab w:val="num" w:pos="1511"/>
        </w:tabs>
        <w:ind w:left="1511" w:hanging="360"/>
      </w:pPr>
      <w:rPr>
        <w:rFonts w:ascii="Symbol" w:hAnsi="Symbol" w:hint="default"/>
      </w:rPr>
    </w:lvl>
    <w:lvl w:ilvl="1" w:tplc="96DA983A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2" w:tplc="7C7E7ED4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3" w:tplc="1B78172A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4" w:tplc="F6F00262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5" w:tplc="B0C88AA4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6" w:tplc="31808D18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7" w:tplc="3E408D70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  <w:lvl w:ilvl="8" w:tplc="A4DAF2A8">
      <w:start w:val="1"/>
      <w:numFmt w:val="bullet"/>
      <w:lvlText w:val=""/>
      <w:lvlJc w:val="left"/>
      <w:pPr>
        <w:ind w:left="1511" w:hanging="360"/>
      </w:pPr>
      <w:rPr>
        <w:rFonts w:ascii="Wingdings" w:eastAsia="Times New Roman" w:hAnsi="Wingdings" w:hint="default"/>
      </w:rPr>
    </w:lvl>
  </w:abstractNum>
  <w:abstractNum w:abstractNumId="16">
    <w:nsid w:val="6FC76FA6"/>
    <w:multiLevelType w:val="hybridMultilevel"/>
    <w:tmpl w:val="FB12AC3E"/>
    <w:lvl w:ilvl="0" w:tplc="041F000D">
      <w:start w:val="1"/>
      <w:numFmt w:val="bullet"/>
      <w:lvlText w:val=""/>
      <w:lvlJc w:val="left"/>
      <w:pPr>
        <w:ind w:left="22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7">
    <w:nsid w:val="78EE1253"/>
    <w:multiLevelType w:val="hybridMultilevel"/>
    <w:tmpl w:val="1124FC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081532"/>
    <w:multiLevelType w:val="hybridMultilevel"/>
    <w:tmpl w:val="B97680DC"/>
    <w:lvl w:ilvl="0" w:tplc="041F000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18"/>
  </w:num>
  <w:num w:numId="7">
    <w:abstractNumId w:val="11"/>
  </w:num>
  <w:num w:numId="8">
    <w:abstractNumId w:val="7"/>
  </w:num>
  <w:num w:numId="9">
    <w:abstractNumId w:val="13"/>
  </w:num>
  <w:num w:numId="10">
    <w:abstractNumId w:val="3"/>
  </w:num>
  <w:num w:numId="11">
    <w:abstractNumId w:val="6"/>
  </w:num>
  <w:num w:numId="12">
    <w:abstractNumId w:val="8"/>
  </w:num>
  <w:num w:numId="13">
    <w:abstractNumId w:val="17"/>
  </w:num>
  <w:num w:numId="14">
    <w:abstractNumId w:val="12"/>
  </w:num>
  <w:num w:numId="15">
    <w:abstractNumId w:val="16"/>
  </w:num>
  <w:num w:numId="16">
    <w:abstractNumId w:val="14"/>
  </w:num>
  <w:num w:numId="17">
    <w:abstractNumId w:val="10"/>
  </w:num>
  <w:num w:numId="18">
    <w:abstractNumId w:val="5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evenAndOddHeaders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0F4E7E"/>
    <w:rsid w:val="00046E8C"/>
    <w:rsid w:val="000854CF"/>
    <w:rsid w:val="000C0834"/>
    <w:rsid w:val="000D02CF"/>
    <w:rsid w:val="000D0349"/>
    <w:rsid w:val="000D13E1"/>
    <w:rsid w:val="000F009C"/>
    <w:rsid w:val="000F4E55"/>
    <w:rsid w:val="000F4E7E"/>
    <w:rsid w:val="001603F1"/>
    <w:rsid w:val="001709CE"/>
    <w:rsid w:val="001722D4"/>
    <w:rsid w:val="00185F6D"/>
    <w:rsid w:val="001A00DC"/>
    <w:rsid w:val="001A1843"/>
    <w:rsid w:val="001A6C77"/>
    <w:rsid w:val="001C0FE3"/>
    <w:rsid w:val="002018D3"/>
    <w:rsid w:val="0021373B"/>
    <w:rsid w:val="00215CDE"/>
    <w:rsid w:val="00244C95"/>
    <w:rsid w:val="00266B6E"/>
    <w:rsid w:val="00271079"/>
    <w:rsid w:val="002B02AF"/>
    <w:rsid w:val="002B5425"/>
    <w:rsid w:val="002E0637"/>
    <w:rsid w:val="00313EDD"/>
    <w:rsid w:val="00321F74"/>
    <w:rsid w:val="0034403C"/>
    <w:rsid w:val="0035032A"/>
    <w:rsid w:val="00357CAB"/>
    <w:rsid w:val="00376098"/>
    <w:rsid w:val="00393DD6"/>
    <w:rsid w:val="003C1B86"/>
    <w:rsid w:val="003C2390"/>
    <w:rsid w:val="003C46A7"/>
    <w:rsid w:val="003D76E3"/>
    <w:rsid w:val="004107F2"/>
    <w:rsid w:val="004239C4"/>
    <w:rsid w:val="00425624"/>
    <w:rsid w:val="0044427A"/>
    <w:rsid w:val="004522F8"/>
    <w:rsid w:val="004737A2"/>
    <w:rsid w:val="00480099"/>
    <w:rsid w:val="004A2247"/>
    <w:rsid w:val="004B0A0C"/>
    <w:rsid w:val="005002FA"/>
    <w:rsid w:val="0053338E"/>
    <w:rsid w:val="005379D6"/>
    <w:rsid w:val="00545892"/>
    <w:rsid w:val="0055501C"/>
    <w:rsid w:val="005A0494"/>
    <w:rsid w:val="005A33A1"/>
    <w:rsid w:val="005D143A"/>
    <w:rsid w:val="006126E2"/>
    <w:rsid w:val="006162F8"/>
    <w:rsid w:val="00627770"/>
    <w:rsid w:val="0065181D"/>
    <w:rsid w:val="006622E5"/>
    <w:rsid w:val="006704A9"/>
    <w:rsid w:val="006D4FC4"/>
    <w:rsid w:val="006E3D67"/>
    <w:rsid w:val="00703A4E"/>
    <w:rsid w:val="0077689C"/>
    <w:rsid w:val="007963A5"/>
    <w:rsid w:val="007B7DFB"/>
    <w:rsid w:val="007D4332"/>
    <w:rsid w:val="007E4826"/>
    <w:rsid w:val="007F4231"/>
    <w:rsid w:val="0080789D"/>
    <w:rsid w:val="00853FC3"/>
    <w:rsid w:val="00863AC0"/>
    <w:rsid w:val="008F7C73"/>
    <w:rsid w:val="00900F03"/>
    <w:rsid w:val="00925C1B"/>
    <w:rsid w:val="00953388"/>
    <w:rsid w:val="009715B0"/>
    <w:rsid w:val="009E4AD6"/>
    <w:rsid w:val="00A055B8"/>
    <w:rsid w:val="00A11E7B"/>
    <w:rsid w:val="00A44F7A"/>
    <w:rsid w:val="00A655F0"/>
    <w:rsid w:val="00A7735A"/>
    <w:rsid w:val="00A916A9"/>
    <w:rsid w:val="00AC5F4E"/>
    <w:rsid w:val="00AD62E7"/>
    <w:rsid w:val="00B2430E"/>
    <w:rsid w:val="00B53015"/>
    <w:rsid w:val="00B74CC1"/>
    <w:rsid w:val="00B90853"/>
    <w:rsid w:val="00B929F2"/>
    <w:rsid w:val="00BD0117"/>
    <w:rsid w:val="00BD661B"/>
    <w:rsid w:val="00C32A6F"/>
    <w:rsid w:val="00C56CF4"/>
    <w:rsid w:val="00C87366"/>
    <w:rsid w:val="00C87CB4"/>
    <w:rsid w:val="00CA3FB0"/>
    <w:rsid w:val="00CA5E46"/>
    <w:rsid w:val="00CF0592"/>
    <w:rsid w:val="00D10A0D"/>
    <w:rsid w:val="00D414AE"/>
    <w:rsid w:val="00D41786"/>
    <w:rsid w:val="00DB070F"/>
    <w:rsid w:val="00DB2C44"/>
    <w:rsid w:val="00DC07C7"/>
    <w:rsid w:val="00DC1741"/>
    <w:rsid w:val="00DC7456"/>
    <w:rsid w:val="00DD0B22"/>
    <w:rsid w:val="00DF1047"/>
    <w:rsid w:val="00E53B91"/>
    <w:rsid w:val="00E64257"/>
    <w:rsid w:val="00EC25EE"/>
    <w:rsid w:val="00EC66E5"/>
    <w:rsid w:val="00ED4016"/>
    <w:rsid w:val="00EE00FB"/>
    <w:rsid w:val="00EE47FE"/>
    <w:rsid w:val="00F33590"/>
    <w:rsid w:val="00F505A4"/>
    <w:rsid w:val="00F53612"/>
    <w:rsid w:val="00F5607C"/>
    <w:rsid w:val="00F805F4"/>
    <w:rsid w:val="00FA38DA"/>
    <w:rsid w:val="00FA6CB8"/>
    <w:rsid w:val="00FA724B"/>
    <w:rsid w:val="00FE039F"/>
    <w:rsid w:val="00FF2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¹Å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0C"/>
    <w:pPr>
      <w:widowControl w:val="0"/>
      <w:wordWrap w:val="0"/>
      <w:autoSpaceDE w:val="0"/>
      <w:autoSpaceDN w:val="0"/>
      <w:jc w:val="both"/>
    </w:pPr>
    <w:rPr>
      <w:rFonts w:ascii="¹Å" w:eastAsia="Times New Roman"/>
      <w:kern w:val="2"/>
      <w:lang w:val="en-US"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DefaultTable">
    <w:name w:val="Default Table"/>
    <w:uiPriority w:val="99"/>
    <w:rsid w:val="004B0A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B0A0C"/>
    <w:pPr>
      <w:ind w:left="400"/>
    </w:pPr>
  </w:style>
  <w:style w:type="paragraph" w:customStyle="1" w:styleId="ParaAttribute0">
    <w:name w:val="ParaAttribute0"/>
    <w:uiPriority w:val="99"/>
    <w:rsid w:val="004B0A0C"/>
    <w:pPr>
      <w:widowControl w:val="0"/>
      <w:wordWrap w:val="0"/>
    </w:pPr>
  </w:style>
  <w:style w:type="paragraph" w:customStyle="1" w:styleId="ParaAttribute1">
    <w:name w:val="ParaAttribute1"/>
    <w:uiPriority w:val="99"/>
    <w:rsid w:val="004B0A0C"/>
    <w:pPr>
      <w:spacing w:after="200"/>
    </w:pPr>
  </w:style>
  <w:style w:type="paragraph" w:customStyle="1" w:styleId="ParaAttribute2">
    <w:name w:val="ParaAttribute2"/>
    <w:uiPriority w:val="99"/>
    <w:rsid w:val="004B0A0C"/>
    <w:pPr>
      <w:ind w:left="1511" w:hanging="360"/>
    </w:pPr>
  </w:style>
  <w:style w:type="paragraph" w:customStyle="1" w:styleId="ParaAttribute3">
    <w:name w:val="ParaAttribute3"/>
    <w:uiPriority w:val="99"/>
    <w:rsid w:val="004B0A0C"/>
    <w:pPr>
      <w:ind w:left="1511"/>
    </w:pPr>
  </w:style>
  <w:style w:type="paragraph" w:customStyle="1" w:styleId="ParaAttribute4">
    <w:name w:val="ParaAttribute4"/>
    <w:uiPriority w:val="99"/>
    <w:rsid w:val="004B0A0C"/>
    <w:pPr>
      <w:ind w:left="1469" w:hanging="360"/>
    </w:pPr>
  </w:style>
  <w:style w:type="paragraph" w:customStyle="1" w:styleId="ParaAttribute5">
    <w:name w:val="ParaAttribute5"/>
    <w:uiPriority w:val="99"/>
    <w:rsid w:val="004B0A0C"/>
    <w:pPr>
      <w:ind w:left="1386" w:hanging="360"/>
    </w:pPr>
  </w:style>
  <w:style w:type="paragraph" w:customStyle="1" w:styleId="ParaAttribute6">
    <w:name w:val="ParaAttribute6"/>
    <w:uiPriority w:val="99"/>
    <w:rsid w:val="004B0A0C"/>
    <w:pPr>
      <w:ind w:left="1386"/>
    </w:pPr>
  </w:style>
  <w:style w:type="paragraph" w:customStyle="1" w:styleId="ParaAttribute7">
    <w:name w:val="ParaAttribute7"/>
    <w:uiPriority w:val="99"/>
    <w:rsid w:val="004B0A0C"/>
    <w:pPr>
      <w:ind w:left="1303" w:hanging="360"/>
    </w:pPr>
  </w:style>
  <w:style w:type="paragraph" w:customStyle="1" w:styleId="ParaAttribute8">
    <w:name w:val="ParaAttribute8"/>
    <w:uiPriority w:val="99"/>
    <w:rsid w:val="004B0A0C"/>
    <w:pPr>
      <w:ind w:left="1303"/>
    </w:pPr>
  </w:style>
  <w:style w:type="paragraph" w:customStyle="1" w:styleId="ParaAttribute9">
    <w:name w:val="ParaAttribute9"/>
    <w:uiPriority w:val="99"/>
    <w:rsid w:val="004B0A0C"/>
    <w:pPr>
      <w:spacing w:after="200"/>
      <w:ind w:left="583"/>
    </w:pPr>
  </w:style>
  <w:style w:type="paragraph" w:customStyle="1" w:styleId="ParaAttribute10">
    <w:name w:val="ParaAttribute10"/>
    <w:uiPriority w:val="99"/>
    <w:rsid w:val="004B0A0C"/>
    <w:pPr>
      <w:tabs>
        <w:tab w:val="left" w:pos="284"/>
      </w:tabs>
      <w:spacing w:after="200"/>
    </w:pPr>
  </w:style>
  <w:style w:type="character" w:customStyle="1" w:styleId="CharAttribute0">
    <w:name w:val="CharAttribute0"/>
    <w:uiPriority w:val="99"/>
    <w:rsid w:val="004B0A0C"/>
    <w:rPr>
      <w:rFonts w:ascii="Calibri" w:eastAsia="Times New Roman"/>
      <w:sz w:val="22"/>
    </w:rPr>
  </w:style>
  <w:style w:type="character" w:customStyle="1" w:styleId="CharAttribute1">
    <w:name w:val="CharAttribute1"/>
    <w:uiPriority w:val="99"/>
    <w:rsid w:val="004B0A0C"/>
    <w:rPr>
      <w:rFonts w:ascii="Calibri" w:eastAsia="Times New Roman"/>
      <w:b/>
      <w:sz w:val="22"/>
    </w:rPr>
  </w:style>
  <w:style w:type="character" w:customStyle="1" w:styleId="CharAttribute2">
    <w:name w:val="CharAttribute2"/>
    <w:uiPriority w:val="99"/>
    <w:rsid w:val="004B0A0C"/>
    <w:rPr>
      <w:rFonts w:ascii="Calibri" w:eastAsia="Times New Roman"/>
      <w:sz w:val="22"/>
    </w:rPr>
  </w:style>
  <w:style w:type="character" w:customStyle="1" w:styleId="CharAttribute3">
    <w:name w:val="CharAttribute3"/>
    <w:uiPriority w:val="99"/>
    <w:rsid w:val="004B0A0C"/>
    <w:rPr>
      <w:rFonts w:ascii="Calibri" w:eastAsia="Times New Roman"/>
      <w:b/>
      <w:i/>
      <w:sz w:val="22"/>
    </w:rPr>
  </w:style>
  <w:style w:type="character" w:customStyle="1" w:styleId="CharAttribute4">
    <w:name w:val="CharAttribute4"/>
    <w:uiPriority w:val="99"/>
    <w:rsid w:val="004B0A0C"/>
    <w:rPr>
      <w:rFonts w:ascii="Calibri" w:eastAsia="Times New Roman"/>
      <w:b/>
      <w:i/>
    </w:rPr>
  </w:style>
  <w:style w:type="character" w:customStyle="1" w:styleId="CharAttribute5">
    <w:name w:val="CharAttribute5"/>
    <w:uiPriority w:val="99"/>
    <w:rsid w:val="004B0A0C"/>
    <w:rPr>
      <w:rFonts w:ascii="Calibri" w:eastAsia="Times New Roman"/>
    </w:rPr>
  </w:style>
  <w:style w:type="character" w:customStyle="1" w:styleId="CharAttribute6">
    <w:name w:val="CharAttribute6"/>
    <w:uiPriority w:val="99"/>
    <w:rsid w:val="004B0A0C"/>
    <w:rPr>
      <w:rFonts w:ascii="Calibri" w:eastAsia="Times New Roman"/>
    </w:rPr>
  </w:style>
  <w:style w:type="character" w:customStyle="1" w:styleId="CharAttribute7">
    <w:name w:val="CharAttribute7"/>
    <w:uiPriority w:val="99"/>
    <w:rsid w:val="004B0A0C"/>
    <w:rPr>
      <w:rFonts w:ascii="Calibri" w:eastAsia="Times New Roman"/>
    </w:rPr>
  </w:style>
  <w:style w:type="character" w:customStyle="1" w:styleId="CharAttribute8">
    <w:name w:val="CharAttribute8"/>
    <w:uiPriority w:val="99"/>
    <w:rsid w:val="004B0A0C"/>
    <w:rPr>
      <w:rFonts w:ascii="Calibri" w:eastAsia="Times New Roman"/>
      <w:i/>
    </w:rPr>
  </w:style>
  <w:style w:type="character" w:customStyle="1" w:styleId="CharAttribute9">
    <w:name w:val="CharAttribute9"/>
    <w:uiPriority w:val="99"/>
    <w:rsid w:val="004B0A0C"/>
    <w:rPr>
      <w:rFonts w:ascii="Calibri" w:eastAsia="Times New Roman"/>
    </w:rPr>
  </w:style>
  <w:style w:type="character" w:customStyle="1" w:styleId="CharAttribute10">
    <w:name w:val="CharAttribute10"/>
    <w:uiPriority w:val="99"/>
    <w:rsid w:val="004B0A0C"/>
    <w:rPr>
      <w:rFonts w:ascii="Calibri" w:eastAsia="Times New Roman"/>
    </w:rPr>
  </w:style>
  <w:style w:type="character" w:customStyle="1" w:styleId="CharAttribute11">
    <w:name w:val="CharAttribute11"/>
    <w:uiPriority w:val="99"/>
    <w:rsid w:val="004B0A0C"/>
    <w:rPr>
      <w:rFonts w:ascii="Calibri" w:eastAsia="Times New Roman"/>
      <w:b/>
      <w:i/>
    </w:rPr>
  </w:style>
  <w:style w:type="character" w:customStyle="1" w:styleId="CharAttribute12">
    <w:name w:val="CharAttribute12"/>
    <w:uiPriority w:val="99"/>
    <w:rsid w:val="004B0A0C"/>
    <w:rPr>
      <w:rFonts w:ascii="Calibri" w:eastAsia="Times New Roman"/>
    </w:rPr>
  </w:style>
  <w:style w:type="character" w:customStyle="1" w:styleId="CharAttribute13">
    <w:name w:val="CharAttribute13"/>
    <w:uiPriority w:val="99"/>
    <w:rsid w:val="004B0A0C"/>
    <w:rPr>
      <w:rFonts w:ascii="Calibri" w:eastAsia="Times New Roman"/>
    </w:rPr>
  </w:style>
  <w:style w:type="character" w:customStyle="1" w:styleId="CharAttribute14">
    <w:name w:val="CharAttribute14"/>
    <w:uiPriority w:val="99"/>
    <w:rsid w:val="004B0A0C"/>
    <w:rPr>
      <w:rFonts w:ascii="Calibri" w:eastAsia="Times New Roman"/>
    </w:rPr>
  </w:style>
  <w:style w:type="character" w:customStyle="1" w:styleId="CharAttribute15">
    <w:name w:val="CharAttribute15"/>
    <w:uiPriority w:val="99"/>
    <w:rsid w:val="004B0A0C"/>
    <w:rPr>
      <w:rFonts w:ascii="Calibri" w:eastAsia="Times New Roman"/>
      <w:b/>
    </w:rPr>
  </w:style>
  <w:style w:type="character" w:customStyle="1" w:styleId="CharAttribute16">
    <w:name w:val="CharAttribute16"/>
    <w:uiPriority w:val="99"/>
    <w:rsid w:val="004B0A0C"/>
    <w:rPr>
      <w:rFonts w:ascii="Calibri" w:eastAsia="Times New Roman"/>
    </w:rPr>
  </w:style>
  <w:style w:type="character" w:customStyle="1" w:styleId="CharAttribute17">
    <w:name w:val="CharAttribute17"/>
    <w:uiPriority w:val="99"/>
    <w:rsid w:val="004B0A0C"/>
    <w:rPr>
      <w:rFonts w:ascii="Symbol" w:eastAsia="Times New Roman"/>
    </w:rPr>
  </w:style>
  <w:style w:type="character" w:customStyle="1" w:styleId="CharAttribute18">
    <w:name w:val="CharAttribute18"/>
    <w:uiPriority w:val="99"/>
    <w:rsid w:val="004B0A0C"/>
    <w:rPr>
      <w:rFonts w:ascii="Symbol" w:eastAsia="Times New Roman"/>
    </w:rPr>
  </w:style>
  <w:style w:type="character" w:customStyle="1" w:styleId="CharAttribute19">
    <w:name w:val="CharAttribute19"/>
    <w:uiPriority w:val="99"/>
    <w:rsid w:val="004B0A0C"/>
    <w:rPr>
      <w:rFonts w:ascii="Calibri" w:eastAsia="Times New Roman"/>
    </w:rPr>
  </w:style>
  <w:style w:type="character" w:customStyle="1" w:styleId="CharAttribute20">
    <w:name w:val="CharAttribute20"/>
    <w:uiPriority w:val="99"/>
    <w:rsid w:val="004B0A0C"/>
    <w:rPr>
      <w:rFonts w:ascii="Calibri" w:eastAsia="Times New Roman"/>
    </w:rPr>
  </w:style>
  <w:style w:type="character" w:customStyle="1" w:styleId="CharAttribute21">
    <w:name w:val="CharAttribute21"/>
    <w:uiPriority w:val="99"/>
    <w:rsid w:val="004B0A0C"/>
    <w:rPr>
      <w:rFonts w:ascii="Calibri" w:eastAsia="Times New Roman"/>
    </w:rPr>
  </w:style>
  <w:style w:type="character" w:customStyle="1" w:styleId="CharAttribute22">
    <w:name w:val="CharAttribute22"/>
    <w:uiPriority w:val="99"/>
    <w:rsid w:val="004B0A0C"/>
    <w:rPr>
      <w:rFonts w:ascii="Calibri" w:eastAsia="Times New Roman"/>
    </w:rPr>
  </w:style>
  <w:style w:type="character" w:customStyle="1" w:styleId="CharAttribute23">
    <w:name w:val="CharAttribute23"/>
    <w:uiPriority w:val="99"/>
    <w:rsid w:val="004B0A0C"/>
    <w:rPr>
      <w:rFonts w:ascii="Calibri" w:eastAsia="Times New Roman"/>
    </w:rPr>
  </w:style>
  <w:style w:type="character" w:customStyle="1" w:styleId="CharAttribute24">
    <w:name w:val="CharAttribute24"/>
    <w:uiPriority w:val="99"/>
    <w:rsid w:val="004B0A0C"/>
    <w:rPr>
      <w:rFonts w:ascii="Calibri" w:eastAsia="Times New Roman"/>
    </w:rPr>
  </w:style>
  <w:style w:type="character" w:customStyle="1" w:styleId="CharAttribute25">
    <w:name w:val="CharAttribute25"/>
    <w:uiPriority w:val="99"/>
    <w:rsid w:val="004B0A0C"/>
    <w:rPr>
      <w:rFonts w:ascii="Calibri" w:eastAsia="Times New Roman"/>
    </w:rPr>
  </w:style>
  <w:style w:type="character" w:customStyle="1" w:styleId="CharAttribute26">
    <w:name w:val="CharAttribute26"/>
    <w:uiPriority w:val="99"/>
    <w:rsid w:val="004B0A0C"/>
    <w:rPr>
      <w:rFonts w:ascii="Calibri" w:eastAsia="Times New Roman"/>
    </w:rPr>
  </w:style>
  <w:style w:type="character" w:customStyle="1" w:styleId="CharAttribute27">
    <w:name w:val="CharAttribute27"/>
    <w:uiPriority w:val="99"/>
    <w:rsid w:val="004B0A0C"/>
    <w:rPr>
      <w:rFonts w:ascii="Calibri" w:eastAsia="Times New Roman"/>
    </w:rPr>
  </w:style>
  <w:style w:type="character" w:customStyle="1" w:styleId="CharAttribute28">
    <w:name w:val="CharAttribute28"/>
    <w:uiPriority w:val="99"/>
    <w:rsid w:val="004B0A0C"/>
    <w:rPr>
      <w:rFonts w:ascii="Calibri" w:eastAsia="Times New Roman"/>
    </w:rPr>
  </w:style>
  <w:style w:type="character" w:customStyle="1" w:styleId="CharAttribute29">
    <w:name w:val="CharAttribute29"/>
    <w:uiPriority w:val="99"/>
    <w:rsid w:val="004B0A0C"/>
    <w:rPr>
      <w:rFonts w:ascii="Calibri" w:eastAsia="Times New Roman"/>
    </w:rPr>
  </w:style>
  <w:style w:type="character" w:customStyle="1" w:styleId="CharAttribute30">
    <w:name w:val="CharAttribute30"/>
    <w:uiPriority w:val="99"/>
    <w:rsid w:val="004B0A0C"/>
    <w:rPr>
      <w:rFonts w:ascii="Calibri" w:eastAsia="Times New Roman"/>
    </w:rPr>
  </w:style>
  <w:style w:type="character" w:customStyle="1" w:styleId="CharAttribute31">
    <w:name w:val="CharAttribute31"/>
    <w:uiPriority w:val="99"/>
    <w:rsid w:val="004B0A0C"/>
    <w:rPr>
      <w:rFonts w:ascii="Calibri" w:eastAsia="Times New Roman"/>
    </w:rPr>
  </w:style>
  <w:style w:type="character" w:customStyle="1" w:styleId="CharAttribute32">
    <w:name w:val="CharAttribute32"/>
    <w:uiPriority w:val="99"/>
    <w:rsid w:val="004B0A0C"/>
    <w:rPr>
      <w:rFonts w:ascii="Calibri" w:eastAsia="Times New Roman"/>
    </w:rPr>
  </w:style>
  <w:style w:type="character" w:customStyle="1" w:styleId="CharAttribute33">
    <w:name w:val="CharAttribute33"/>
    <w:uiPriority w:val="99"/>
    <w:rsid w:val="004B0A0C"/>
    <w:rPr>
      <w:rFonts w:ascii="Calibri" w:eastAsia="Times New Roman"/>
    </w:rPr>
  </w:style>
  <w:style w:type="character" w:customStyle="1" w:styleId="CharAttribute34">
    <w:name w:val="CharAttribute34"/>
    <w:uiPriority w:val="99"/>
    <w:rsid w:val="004B0A0C"/>
    <w:rPr>
      <w:rFonts w:ascii="Calibri" w:eastAsia="Times New Roman"/>
      <w:sz w:val="22"/>
    </w:rPr>
  </w:style>
  <w:style w:type="character" w:customStyle="1" w:styleId="CharAttribute35">
    <w:name w:val="CharAttribute35"/>
    <w:uiPriority w:val="99"/>
    <w:rsid w:val="004B0A0C"/>
    <w:rPr>
      <w:rFonts w:ascii="Calibri" w:eastAsia="Times New Roman"/>
      <w:sz w:val="22"/>
    </w:rPr>
  </w:style>
  <w:style w:type="character" w:customStyle="1" w:styleId="CharAttribute36">
    <w:name w:val="CharAttribute36"/>
    <w:uiPriority w:val="99"/>
    <w:rsid w:val="004B0A0C"/>
    <w:rPr>
      <w:rFonts w:ascii="Calibri" w:eastAsia="Times New Roman"/>
    </w:rPr>
  </w:style>
  <w:style w:type="character" w:customStyle="1" w:styleId="CharAttribute37">
    <w:name w:val="CharAttribute37"/>
    <w:uiPriority w:val="99"/>
    <w:rsid w:val="004B0A0C"/>
    <w:rPr>
      <w:rFonts w:ascii="Calibri" w:eastAsia="Times New Roman"/>
    </w:rPr>
  </w:style>
  <w:style w:type="character" w:customStyle="1" w:styleId="CharAttribute38">
    <w:name w:val="CharAttribute38"/>
    <w:uiPriority w:val="99"/>
    <w:rsid w:val="004B0A0C"/>
    <w:rPr>
      <w:rFonts w:ascii="Calibri" w:eastAsia="Times New Roman"/>
    </w:rPr>
  </w:style>
  <w:style w:type="character" w:customStyle="1" w:styleId="CharAttribute39">
    <w:name w:val="CharAttribute39"/>
    <w:uiPriority w:val="99"/>
    <w:rsid w:val="004B0A0C"/>
    <w:rPr>
      <w:rFonts w:ascii="Calibri" w:eastAsia="Times New Roman"/>
    </w:rPr>
  </w:style>
  <w:style w:type="character" w:customStyle="1" w:styleId="CharAttribute40">
    <w:name w:val="CharAttribute40"/>
    <w:uiPriority w:val="99"/>
    <w:rsid w:val="004B0A0C"/>
    <w:rPr>
      <w:rFonts w:ascii="Calibri" w:eastAsia="Times New Roman"/>
    </w:rPr>
  </w:style>
  <w:style w:type="paragraph" w:styleId="BalonMetni">
    <w:name w:val="Balloon Text"/>
    <w:basedOn w:val="Normal"/>
    <w:link w:val="BalonMetniChar"/>
    <w:uiPriority w:val="99"/>
    <w:semiHidden/>
    <w:rsid w:val="00925C1B"/>
    <w:rPr>
      <w:rFonts w:ascii="Tahoma" w:eastAsia="¹Å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25C1B"/>
    <w:rPr>
      <w:rFonts w:ascii="Tahoma" w:hAnsi="Tahoma" w:cs="Tahoma"/>
      <w:kern w:val="2"/>
      <w:sz w:val="16"/>
      <w:szCs w:val="16"/>
      <w:lang w:val="en-US" w:eastAsia="ko-KR"/>
    </w:rPr>
  </w:style>
  <w:style w:type="paragraph" w:styleId="stbilgi">
    <w:name w:val="header"/>
    <w:basedOn w:val="Normal"/>
    <w:link w:val="stbilgiChar"/>
    <w:uiPriority w:val="99"/>
    <w:unhideWhenUsed/>
    <w:rsid w:val="00ED40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ED4016"/>
    <w:rPr>
      <w:rFonts w:ascii="¹Å" w:eastAsia="Times New Roman"/>
      <w:kern w:val="2"/>
      <w:lang w:val="en-US" w:eastAsia="ko-KR"/>
    </w:rPr>
  </w:style>
  <w:style w:type="paragraph" w:styleId="Altbilgi">
    <w:name w:val="footer"/>
    <w:basedOn w:val="Normal"/>
    <w:link w:val="AltbilgiChar"/>
    <w:uiPriority w:val="99"/>
    <w:unhideWhenUsed/>
    <w:rsid w:val="00ED40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D4016"/>
    <w:rPr>
      <w:rFonts w:ascii="¹Å" w:eastAsia="Times New Roman"/>
      <w:kern w:val="2"/>
      <w:lang w:val="en-US" w:eastAsia="ko-KR"/>
    </w:rPr>
  </w:style>
  <w:style w:type="character" w:styleId="Gl">
    <w:name w:val="Strong"/>
    <w:basedOn w:val="VarsaylanParagrafYazTipi"/>
    <w:uiPriority w:val="22"/>
    <w:qFormat/>
    <w:locked/>
    <w:rsid w:val="003C23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8A9FA-6E08-4B3E-926D-FBB9FBBA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docx</vt:lpstr>
      <vt:lpstr>docx</vt:lpstr>
    </vt:vector>
  </TitlesOfParts>
  <Company>INFRAWARE, Inc.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Samsung</cp:lastModifiedBy>
  <cp:revision>3</cp:revision>
  <cp:lastPrinted>2017-07-30T20:45:00Z</cp:lastPrinted>
  <dcterms:created xsi:type="dcterms:W3CDTF">2022-09-02T14:50:00Z</dcterms:created>
  <dcterms:modified xsi:type="dcterms:W3CDTF">2022-11-16T19:35:00Z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e0c84d76-e364-47e2-b51a-a7f7c8137600</vt:lpwstr>
  </property>
  <property fmtid="{D5CDD505-2E9C-101B-9397-08002B2CF9AE}" pid="3" name="Classification">
    <vt:lpwstr>Gi8bxJpbr7</vt:lpwstr>
  </property>
  <property fmtid="{D5CDD505-2E9C-101B-9397-08002B2CF9AE}" pid="4" name="KVKK">
    <vt:lpwstr>KvsjE9IEhb</vt:lpwstr>
  </property>
  <property fmtid="{D5CDD505-2E9C-101B-9397-08002B2CF9AE}" pid="5" name="Etiket">
    <vt:lpwstr>E2x6gC02</vt:lpwstr>
  </property>
  <property fmtid="{D5CDD505-2E9C-101B-9397-08002B2CF9AE}" pid="6" name="Share">
    <vt:lpwstr>xbc1hp2f</vt:lpwstr>
  </property>
</Properties>
</file>