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22.0" w:type="dxa"/>
        <w:jc w:val="left"/>
        <w:tblLayout w:type="fixed"/>
        <w:tblLook w:val="0400"/>
      </w:tblPr>
      <w:tblGrid>
        <w:gridCol w:w="4395"/>
        <w:gridCol w:w="6127"/>
        <w:tblGridChange w:id="0">
          <w:tblGrid>
            <w:gridCol w:w="4395"/>
            <w:gridCol w:w="6127"/>
          </w:tblGrid>
        </w:tblGridChange>
      </w:tblGrid>
      <w:tr>
        <w:trPr>
          <w:cantSplit w:val="0"/>
          <w:trHeight w:val="5739" w:hRule="atLeast"/>
          <w:tblHeader w:val="0"/>
        </w:trPr>
        <w:tc>
          <w:tcPr>
            <w:tcMar>
              <w:top w:w="504.0" w:type="dxa"/>
              <w:right w:w="72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80" w:before="0" w:line="240" w:lineRule="auto"/>
              <w:ind w:left="144" w:right="36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1"/>
                <w:strike w:val="0"/>
                <w:color w:val="ea4e4e"/>
                <w:sz w:val="110"/>
                <w:szCs w:val="1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65407</wp:posOffset>
                  </wp:positionH>
                  <wp:positionV relativeFrom="paragraph">
                    <wp:posOffset>-534035</wp:posOffset>
                  </wp:positionV>
                  <wp:extent cx="1641112" cy="1725936"/>
                  <wp:effectExtent b="63500" l="63500" r="63500" t="63500"/>
                  <wp:wrapNone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112" cy="1725936"/>
                          </a:xfrm>
                          <a:prstGeom prst="rect"/>
                          <a:ln w="63500">
                            <a:solidFill>
                              <a:srgbClr val="333333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iletişim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TELEFON:</w:t>
            </w:r>
          </w:p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0537 775 00 49</w:t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0542 549 86 09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E-POSTA: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Recep.pala.1997@gmail.com</w:t>
            </w:r>
          </w:p>
        </w:tc>
        <w:tc>
          <w:tcPr>
            <w:tcMar>
              <w:top w:w="504.0" w:type="dxa"/>
              <w:left w:w="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12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6127"/>
              <w:tblGridChange w:id="0">
                <w:tblGrid>
                  <w:gridCol w:w="6127"/>
                </w:tblGrid>
              </w:tblGridChange>
            </w:tblGrid>
            <w:tr>
              <w:trPr>
                <w:cantSplit w:val="0"/>
                <w:trHeight w:val="2054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0B">
                  <w:pPr>
                    <w:pStyle w:val="Heading1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Recep muzaffer pala</w:t>
                  </w:r>
                  <w:r w:rsidDel="00000000" w:rsidR="00000000" w:rsidRPr="00000000">
                    <mc:AlternateContent>
                      <mc:Choice Requires="wps">
                        <w:drawing>
                          <wp:anchor allowOverlap="1" behindDoc="1" distB="0" distT="0" distL="0" distR="0" hidden="0" layoutInCell="1" locked="0" relativeHeight="0" simplePos="0">
                            <wp:simplePos x="0" y="0"/>
                            <wp:positionH relativeFrom="column">
                              <wp:posOffset>-2811779</wp:posOffset>
                            </wp:positionH>
                            <wp:positionV relativeFrom="paragraph">
                              <wp:posOffset>-659764</wp:posOffset>
                            </wp:positionV>
                            <wp:extent cx="6665595" cy="1838325"/>
                            <wp:effectExtent b="9525" l="0" r="1905" t="0"/>
                            <wp:wrapNone/>
                            <wp:docPr id="1" name=""/>
                            <a:graphic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665595" cy="1838325"/>
                                      <a:chOff x="0" y="0"/>
                                      <a:chExt cx="6665965" cy="1810512"/>
                                    </a:xfrm>
                                  </wpg:grpSpPr>
                                  <wps:wsp>
                                    <wps:cNvSpPr/>
                                    <wps:cNvPr id="43" name="Kırmızı dikdörtgen"/>
                                    <wps:spPr>
                                      <a:xfrm>
                                        <a:off x="1133475" y="419100"/>
                                        <a:ext cx="5532490" cy="1005911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44" name="Kırmızı daire"/>
                                    <wps:spPr>
                                      <a:xfrm>
                                        <a:off x="0" y="0"/>
                                        <a:ext cx="1810506" cy="1810512"/>
                                      </a:xfrm>
                                      <a:prstGeom prst="donut">
                                        <a:avLst>
                                          <a:gd fmla="val 2897" name="adj"/>
                                        </a:avLst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2" name="Beyaz daire"/>
                                    <wps:spPr>
                                      <a:xfrm>
                                        <a:off x="57150" y="57150"/>
                                        <a:ext cx="1704477" cy="170446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drawing>
                          <wp:anchor allowOverlap="1" behindDoc="1" distB="0" distT="0" distL="0" distR="0" hidden="0" layoutInCell="1" locked="0" relativeHeight="0" simplePos="0">
                            <wp:simplePos x="0" y="0"/>
                            <wp:positionH relativeFrom="column">
                              <wp:posOffset>-2811779</wp:posOffset>
                            </wp:positionH>
                            <wp:positionV relativeFrom="paragraph">
                              <wp:posOffset>-659764</wp:posOffset>
                            </wp:positionV>
                            <wp:extent cx="6667500" cy="1847850"/>
                            <wp:effectExtent b="0" l="0" r="0" t="0"/>
                            <wp:wrapNone/>
                            <wp:docPr id="1" name="image1.png"/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image1.png"/>
                                    <pic:cNvPicPr preferRelativeResize="0"/>
                                  </pic:nvPicPr>
                                  <pic:blipFill>
                                    <a:blip r:embed="rId7"/>
                                    <a:srcRect b="0" l="0" r="0" t="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67500" cy="1847850"/>
                                    </a:xfrm>
                                    <a:prstGeom prst="rect"/>
                                    <a:ln/>
                                  </pic:spPr>
                                </pic:pic>
                              </a:graphicData>
                            </a:graphic>
                          </wp:anchor>
                        </w:drawing>
                      </mc:Fallback>
                    </mc:AlternateContent>
                  </w:r>
                </w:p>
                <w:p w:rsidR="00000000" w:rsidDel="00000000" w:rsidP="00000000" w:rsidRDefault="00000000" w:rsidRPr="00000000" w14:paraId="0000000C">
                  <w:pPr>
                    <w:pStyle w:val="Heading2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eğitim</w:t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Konya Ereğli İpek Yolu Mesleki ve Teknik Anadolu Lisesi Muhasebe ve Finansman bölümününden 2016 yılında mezun oldum. 05.11.2018 yılında Milli Savunma Bakanlığına bağlı askerlik görevime P.Söz.Er olarak başladım. Konya/Ereğli Kemal Akman Meslek Yüksekokulu Muhasebe ve Finansman bölümünü bitirdim. Askeriyeyi bıraktıktan sonra 2. Üniversitem olan Atatürk Açık Öğretim Fakültesi Büro Yönetimi ve Yönetici Asistanlığının 1. Yılını bitirmiş olup, 1 yılım kalmıştır. Ayrıca Halk Eğitiminden bir çok sertifikam ve silahlı özel güvenlik kartım bulunmaktadır.</w:t>
            </w:r>
          </w:p>
          <w:p w:rsidR="00000000" w:rsidDel="00000000" w:rsidP="00000000" w:rsidRDefault="00000000" w:rsidRPr="00000000" w14:paraId="0000000F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İş tecrübesi</w:t>
            </w:r>
          </w:p>
        </w:tc>
      </w:tr>
      <w:tr>
        <w:trPr>
          <w:cantSplit w:val="0"/>
          <w:tblHeader w:val="0"/>
        </w:trPr>
        <w:tc>
          <w:tcPr>
            <w:tcMar>
              <w:top w:w="504.0" w:type="dxa"/>
              <w:right w:w="720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80" w:before="0" w:line="240" w:lineRule="auto"/>
              <w:ind w:left="0" w:right="360" w:firstLine="0"/>
              <w:jc w:val="left"/>
              <w:rPr>
                <w:rFonts w:ascii="Franklin Gothic" w:cs="Franklin Gothic" w:eastAsia="Franklin Gothic" w:hAnsi="Franklin Gothic"/>
                <w:b w:val="0"/>
                <w:i w:val="0"/>
                <w:smallCaps w:val="1"/>
                <w:strike w:val="0"/>
                <w:color w:val="ea4e4e"/>
                <w:sz w:val="110"/>
                <w:szCs w:val="1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4.0" w:type="dxa"/>
              <w:left w:w="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Konya/Ereğli 2015-2016 yılları arasında 1 yıl boyunca lise eğitimimin son sınıfında tanınmış kişilerden Serbest Muhasebeci Mali Müşavir(SMMM) CemilDÖNMEZ'in yanında stajyer olarak görev aldım. 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2019-2023 yılları arası Milli Savunma Bakanlığında P.Söz.Er olarak Irak'ın Kuzeyinde Pençe Kilit Operasyonda 4 yıl görev yaptım.</w:t>
            </w:r>
          </w:p>
          <w:p w:rsidR="00000000" w:rsidDel="00000000" w:rsidP="00000000" w:rsidRDefault="00000000" w:rsidRPr="00000000" w14:paraId="00000013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KENDİMDE SEVDİĞİM ÖZELLİKLER</w:t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4425"/>
        </w:tabs>
        <w:jc w:val="both"/>
        <w:rPr/>
      </w:pPr>
      <w:r w:rsidDel="00000000" w:rsidR="00000000" w:rsidRPr="00000000">
        <w:rPr>
          <w:rtl w:val="0"/>
        </w:rPr>
        <w:tab/>
        <w:t xml:space="preserve">Sorumluluk sahibiyim. Çalışmaktan keyif alıyorum. Araştırmacı bir</w:t>
      </w:r>
    </w:p>
    <w:p w:rsidR="00000000" w:rsidDel="00000000" w:rsidP="00000000" w:rsidRDefault="00000000" w:rsidRPr="00000000" w14:paraId="00000016">
      <w:pPr>
        <w:tabs>
          <w:tab w:val="left" w:leader="none" w:pos="4425"/>
        </w:tabs>
        <w:jc w:val="both"/>
        <w:rPr/>
      </w:pPr>
      <w:r w:rsidDel="00000000" w:rsidR="00000000" w:rsidRPr="00000000">
        <w:rPr>
          <w:rtl w:val="0"/>
        </w:rPr>
        <w:tab/>
        <w:t xml:space="preserve">ruhum var, işine en ince ayrıntısına kadar uğraşıp titizlikle çalışan </w:t>
      </w:r>
    </w:p>
    <w:p w:rsidR="00000000" w:rsidDel="00000000" w:rsidP="00000000" w:rsidRDefault="00000000" w:rsidRPr="00000000" w14:paraId="00000017">
      <w:pPr>
        <w:tabs>
          <w:tab w:val="left" w:leader="none" w:pos="4425"/>
        </w:tabs>
        <w:jc w:val="both"/>
        <w:rPr/>
      </w:pPr>
      <w:r w:rsidDel="00000000" w:rsidR="00000000" w:rsidRPr="00000000">
        <w:rPr>
          <w:rtl w:val="0"/>
        </w:rPr>
        <w:tab/>
        <w:t xml:space="preserve">bireyim. Kısaca çalışmak, ülkeme ve halkıma yardımcı olmayı</w:t>
      </w:r>
    </w:p>
    <w:p w:rsidR="00000000" w:rsidDel="00000000" w:rsidP="00000000" w:rsidRDefault="00000000" w:rsidRPr="00000000" w14:paraId="00000018">
      <w:pPr>
        <w:tabs>
          <w:tab w:val="left" w:leader="none" w:pos="4425"/>
        </w:tabs>
        <w:jc w:val="both"/>
        <w:rPr/>
      </w:pPr>
      <w:r w:rsidDel="00000000" w:rsidR="00000000" w:rsidRPr="00000000">
        <w:rPr>
          <w:rtl w:val="0"/>
        </w:rPr>
        <w:tab/>
        <w:t xml:space="preserve">içtenlikle istiyorum.</w:t>
      </w:r>
    </w:p>
    <w:p w:rsidR="00000000" w:rsidDel="00000000" w:rsidP="00000000" w:rsidRDefault="00000000" w:rsidRPr="00000000" w14:paraId="00000019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ind w:right="6836"/>
        <w:rPr/>
      </w:pPr>
      <w:r w:rsidDel="00000000" w:rsidR="00000000" w:rsidRPr="00000000">
        <w:rPr>
          <w:rtl w:val="0"/>
        </w:rPr>
        <w:t xml:space="preserve">sertifikalar</w:t>
      </w:r>
    </w:p>
    <w:p w:rsidR="00000000" w:rsidDel="00000000" w:rsidP="00000000" w:rsidRDefault="00000000" w:rsidRPr="00000000" w14:paraId="0000001C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Askeriye görevim boyunca 12 tane takdir belgelerim bulunmaktadır.</w:t>
      </w:r>
    </w:p>
    <w:p w:rsidR="00000000" w:rsidDel="00000000" w:rsidP="00000000" w:rsidRDefault="00000000" w:rsidRPr="00000000" w14:paraId="0000001D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Özel Güvenlik Görevlisi (SİLAHLI) sertifikam bulunmaktadır.</w:t>
      </w:r>
    </w:p>
    <w:p w:rsidR="00000000" w:rsidDel="00000000" w:rsidP="00000000" w:rsidRDefault="00000000" w:rsidRPr="00000000" w14:paraId="0000001E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Diksiyon Sertifikası</w:t>
      </w:r>
    </w:p>
    <w:p w:rsidR="00000000" w:rsidDel="00000000" w:rsidP="00000000" w:rsidRDefault="00000000" w:rsidRPr="00000000" w14:paraId="0000001F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İş Bulma Stratejileri ve Mülakat Teknikleri sertifikası</w:t>
      </w:r>
    </w:p>
    <w:p w:rsidR="00000000" w:rsidDel="00000000" w:rsidP="00000000" w:rsidRDefault="00000000" w:rsidRPr="00000000" w14:paraId="00000020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Fotovoltaik Güneş Panelleri Kurulumu ve Hibrit (Güneş-Rüzgâr) Sisteme Entegrasyonu Kurs Programı sertifikası</w:t>
      </w:r>
    </w:p>
    <w:p w:rsidR="00000000" w:rsidDel="00000000" w:rsidP="00000000" w:rsidRDefault="00000000" w:rsidRPr="00000000" w14:paraId="00000021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Kuraklıkla Mücadele sertifikası</w:t>
      </w:r>
    </w:p>
    <w:p w:rsidR="00000000" w:rsidDel="00000000" w:rsidP="00000000" w:rsidRDefault="00000000" w:rsidRPr="00000000" w14:paraId="00000022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Arduıno ile Programlama ve Tasarım sertifikası</w:t>
      </w:r>
    </w:p>
    <w:p w:rsidR="00000000" w:rsidDel="00000000" w:rsidP="00000000" w:rsidRDefault="00000000" w:rsidRPr="00000000" w14:paraId="00000023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Dijital Becerilerin Geliştirilmesi sertifikası</w:t>
      </w:r>
    </w:p>
    <w:p w:rsidR="00000000" w:rsidDel="00000000" w:rsidP="00000000" w:rsidRDefault="00000000" w:rsidRPr="00000000" w14:paraId="00000024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Robot Uygulamaları sertifikası</w:t>
      </w:r>
    </w:p>
    <w:p w:rsidR="00000000" w:rsidDel="00000000" w:rsidP="00000000" w:rsidRDefault="00000000" w:rsidRPr="00000000" w14:paraId="00000025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İşimiz Temiz Projesi Ulaşım Sektöründeki Mikro İşletmeler</w:t>
      </w:r>
    </w:p>
    <w:p w:rsidR="00000000" w:rsidDel="00000000" w:rsidP="00000000" w:rsidRDefault="00000000" w:rsidRPr="00000000" w14:paraId="00000026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İçin Hijyen Eğitimi Sertifikası</w:t>
      </w:r>
    </w:p>
    <w:p w:rsidR="00000000" w:rsidDel="00000000" w:rsidP="00000000" w:rsidRDefault="00000000" w:rsidRPr="00000000" w14:paraId="00000027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İşimiz Temiz Projesi Konaklama Sektöründeki Mikro</w:t>
      </w:r>
    </w:p>
    <w:p w:rsidR="00000000" w:rsidDel="00000000" w:rsidP="00000000" w:rsidRDefault="00000000" w:rsidRPr="00000000" w14:paraId="00000028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İşletmeler İçin Hijyen Eğitimi Sertifikası</w:t>
      </w:r>
    </w:p>
    <w:p w:rsidR="00000000" w:rsidDel="00000000" w:rsidP="00000000" w:rsidRDefault="00000000" w:rsidRPr="00000000" w14:paraId="00000029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Protokol Kuralları sertifikası</w:t>
      </w:r>
    </w:p>
    <w:p w:rsidR="00000000" w:rsidDel="00000000" w:rsidP="00000000" w:rsidRDefault="00000000" w:rsidRPr="00000000" w14:paraId="0000002A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Web Tabanlı İçerik Yönetim Sistemleri sertifikası</w:t>
      </w:r>
    </w:p>
    <w:p w:rsidR="00000000" w:rsidDel="00000000" w:rsidP="00000000" w:rsidRDefault="00000000" w:rsidRPr="00000000" w14:paraId="0000002B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Ailede İlk Yardım sertifikası</w:t>
      </w:r>
    </w:p>
    <w:p w:rsidR="00000000" w:rsidDel="00000000" w:rsidP="00000000" w:rsidRDefault="00000000" w:rsidRPr="00000000" w14:paraId="0000002C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Geri Dönüşüm ve Sıfır Atık sertifikası</w:t>
      </w:r>
    </w:p>
    <w:p w:rsidR="00000000" w:rsidDel="00000000" w:rsidP="00000000" w:rsidRDefault="00000000" w:rsidRPr="00000000" w14:paraId="0000002D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Çevre ve İklim Değişikliği Farkındalık Sertifikası</w:t>
      </w:r>
    </w:p>
    <w:p w:rsidR="00000000" w:rsidDel="00000000" w:rsidP="00000000" w:rsidRDefault="00000000" w:rsidRPr="00000000" w14:paraId="0000002E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 Bilgisayar Destekli 3 Boyutlu Tasarım sertifikası</w:t>
      </w:r>
    </w:p>
    <w:p w:rsidR="00000000" w:rsidDel="00000000" w:rsidP="00000000" w:rsidRDefault="00000000" w:rsidRPr="00000000" w14:paraId="0000002F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Bilgisayar İşletmenliği (Operatörlüğü)Sertifikası</w:t>
      </w:r>
    </w:p>
    <w:p w:rsidR="00000000" w:rsidDel="00000000" w:rsidP="00000000" w:rsidRDefault="00000000" w:rsidRPr="00000000" w14:paraId="00000030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Emlak Danışmanlığı sertifikası</w:t>
      </w:r>
    </w:p>
    <w:p w:rsidR="00000000" w:rsidDel="00000000" w:rsidP="00000000" w:rsidRDefault="00000000" w:rsidRPr="00000000" w14:paraId="00000031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Programlanabilir Lojik Kontrol (Plc) sertifikası</w:t>
      </w:r>
    </w:p>
    <w:p w:rsidR="00000000" w:rsidDel="00000000" w:rsidP="00000000" w:rsidRDefault="00000000" w:rsidRPr="00000000" w14:paraId="00000032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Bilgisayarda Hızlı Klâvye Kullanımı sertifikası</w:t>
      </w:r>
    </w:p>
    <w:p w:rsidR="00000000" w:rsidDel="00000000" w:rsidP="00000000" w:rsidRDefault="00000000" w:rsidRPr="00000000" w14:paraId="00000033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Türk Sanat Müziği Eğitimi Seviye-1sertifikası</w:t>
      </w:r>
    </w:p>
    <w:p w:rsidR="00000000" w:rsidDel="00000000" w:rsidP="00000000" w:rsidRDefault="00000000" w:rsidRPr="00000000" w14:paraId="00000034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Afet Bilinci Eğitimi sertifikası</w:t>
      </w:r>
    </w:p>
    <w:p w:rsidR="00000000" w:rsidDel="00000000" w:rsidP="00000000" w:rsidRDefault="00000000" w:rsidRPr="00000000" w14:paraId="00000035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Karate (Beyaz Kuşak) sertifikası</w:t>
      </w:r>
    </w:p>
    <w:p w:rsidR="00000000" w:rsidDel="00000000" w:rsidP="00000000" w:rsidRDefault="00000000" w:rsidRPr="00000000" w14:paraId="00000036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Blok Tabanlı Robotik ve Kodlama Eğitimi sertifikası</w:t>
      </w:r>
    </w:p>
    <w:p w:rsidR="00000000" w:rsidDel="00000000" w:rsidP="00000000" w:rsidRDefault="00000000" w:rsidRPr="00000000" w14:paraId="00000037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Tenis Kurs Programı sertifikası</w:t>
      </w:r>
    </w:p>
    <w:p w:rsidR="00000000" w:rsidDel="00000000" w:rsidP="00000000" w:rsidRDefault="00000000" w:rsidRPr="00000000" w14:paraId="00000038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İleri Excel Geliştirme ve Uyum Eğitimi sertifikası</w:t>
      </w:r>
    </w:p>
    <w:p w:rsidR="00000000" w:rsidDel="00000000" w:rsidP="00000000" w:rsidRDefault="00000000" w:rsidRPr="00000000" w14:paraId="00000039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RAGBİ (1.Seviye) sertifikası</w:t>
      </w:r>
    </w:p>
    <w:p w:rsidR="00000000" w:rsidDel="00000000" w:rsidP="00000000" w:rsidRDefault="00000000" w:rsidRPr="00000000" w14:paraId="0000003A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Trafik Öğreniyorum sertifikası</w:t>
      </w:r>
    </w:p>
    <w:p w:rsidR="00000000" w:rsidDel="00000000" w:rsidP="00000000" w:rsidRDefault="00000000" w:rsidRPr="00000000" w14:paraId="0000003B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Halk Eğitim Merkezi Yağlı Boya Resim sertifikası</w:t>
      </w:r>
    </w:p>
    <w:p w:rsidR="00000000" w:rsidDel="00000000" w:rsidP="00000000" w:rsidRDefault="00000000" w:rsidRPr="00000000" w14:paraId="0000003C">
      <w:pPr>
        <w:tabs>
          <w:tab w:val="left" w:leader="none" w:pos="4425"/>
        </w:tabs>
        <w:rPr/>
      </w:pPr>
      <w:r w:rsidDel="00000000" w:rsidR="00000000" w:rsidRPr="00000000">
        <w:rPr>
          <w:rtl w:val="0"/>
        </w:rPr>
        <w:t xml:space="preserve"> M,A1,A2,B1,B,F Sınıfı Ehliyet belgem bulunmaktadır.</w:t>
      </w:r>
    </w:p>
    <w:sectPr>
      <w:footerReference r:id="rId8" w:type="default"/>
      <w:footerReference r:id="rId9" w:type="first"/>
      <w:pgSz w:h="16838" w:w="11906" w:orient="portrait"/>
      <w:pgMar w:bottom="2302" w:top="862" w:left="692" w:right="692" w:header="578" w:footer="57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Franklin Gothic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"/>
      <w:tblW w:w="10522.0" w:type="dxa"/>
      <w:jc w:val="left"/>
      <w:tblLayout w:type="fixed"/>
      <w:tblLook w:val="0400"/>
    </w:tblPr>
    <w:tblGrid>
      <w:gridCol w:w="2630"/>
      <w:gridCol w:w="2630"/>
      <w:gridCol w:w="2631"/>
      <w:gridCol w:w="2631"/>
      <w:tblGridChange w:id="0">
        <w:tblGrid>
          <w:gridCol w:w="2630"/>
          <w:gridCol w:w="2630"/>
          <w:gridCol w:w="2631"/>
          <w:gridCol w:w="2631"/>
        </w:tblGrid>
      </w:tblGridChange>
    </w:tblGrid>
    <w:tr>
      <w:trPr>
        <w:cantSplit w:val="0"/>
        <w:tblHeader w:val="0"/>
      </w:trPr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Franklin Gothic" w:cs="Franklin Gothic" w:eastAsia="Franklin Gothic" w:hAnsi="Franklin Gothic"/>
        <w:b w:val="0"/>
        <w:i w:val="0"/>
        <w:smallCaps w:val="1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Franklin Gothic" w:cs="Franklin Gothic" w:eastAsia="Franklin Gothic" w:hAnsi="Franklin Gothic"/>
        <w:b w:val="0"/>
        <w:i w:val="0"/>
        <w:smallCaps w:val="1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10522.0" w:type="dxa"/>
      <w:jc w:val="left"/>
      <w:tblLayout w:type="fixed"/>
      <w:tblLook w:val="0400"/>
    </w:tblPr>
    <w:tblGrid>
      <w:gridCol w:w="2630"/>
      <w:gridCol w:w="2630"/>
      <w:gridCol w:w="2631"/>
      <w:gridCol w:w="2631"/>
      <w:tblGridChange w:id="0">
        <w:tblGrid>
          <w:gridCol w:w="2630"/>
          <w:gridCol w:w="2630"/>
          <w:gridCol w:w="2631"/>
          <w:gridCol w:w="2631"/>
        </w:tblGrid>
      </w:tblGridChange>
    </w:tblGrid>
    <w:tr>
      <w:trPr>
        <w:cantSplit w:val="0"/>
        <w:tblHeader w:val="0"/>
      </w:trPr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648.0" w:type="dxa"/>
            <w:left w:w="115.0" w:type="dxa"/>
            <w:bottom w:w="0.0" w:type="dxa"/>
            <w:right w:w="115.0" w:type="dxa"/>
          </w:tcMar>
        </w:tcPr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Mar>
            <w:top w:w="144.0" w:type="dxa"/>
            <w:left w:w="115.0" w:type="dxa"/>
            <w:right w:w="115.0" w:type="dxa"/>
          </w:tcMar>
        </w:tcPr>
        <w:p w:rsidR="00000000" w:rsidDel="00000000" w:rsidP="00000000" w:rsidRDefault="00000000" w:rsidRPr="00000000" w14:paraId="0000004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Franklin Gothic" w:cs="Franklin Gothic" w:eastAsia="Franklin Gothic" w:hAnsi="Franklin Gothic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Franklin Gothic" w:cs="Franklin Gothic" w:eastAsia="Franklin Gothic" w:hAnsi="Franklin Gothic"/>
        <w:b w:val="0"/>
        <w:i w:val="0"/>
        <w:smallCaps w:val="1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tr-TR"/>
      </w:rPr>
    </w:rPrDefault>
    <w:pPrDefault>
      <w:pPr>
        <w:spacing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40" w:before="60" w:line="240" w:lineRule="auto"/>
      <w:jc w:val="right"/>
    </w:pPr>
    <w:rPr>
      <w:rFonts w:ascii="Franklin Gothic" w:cs="Franklin Gothic" w:eastAsia="Franklin Gothic" w:hAnsi="Franklin Gothic"/>
      <w:smallCaps w:val="1"/>
      <w:color w:val="000000"/>
      <w:sz w:val="50"/>
      <w:szCs w:val="50"/>
    </w:rPr>
  </w:style>
  <w:style w:type="paragraph" w:styleId="Heading2">
    <w:name w:val="heading 2"/>
    <w:basedOn w:val="Normal"/>
    <w:next w:val="Normal"/>
    <w:pPr>
      <w:keepNext w:val="1"/>
      <w:keepLines w:val="1"/>
      <w:spacing w:line="240" w:lineRule="auto"/>
      <w:jc w:val="right"/>
    </w:pPr>
    <w:rPr>
      <w:rFonts w:ascii="Franklin Gothic" w:cs="Franklin Gothic" w:eastAsia="Franklin Gothic" w:hAnsi="Franklin Gothic"/>
      <w:smallCap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Bdr>
        <w:bottom w:color="ea4e4e" w:space="1" w:sz="48" w:val="single"/>
      </w:pBdr>
      <w:spacing w:after="160" w:before="600" w:lineRule="auto"/>
    </w:pPr>
    <w:rPr>
      <w:rFonts w:ascii="Franklin Gothic" w:cs="Franklin Gothic" w:eastAsia="Franklin Gothic" w:hAnsi="Franklin Gothic"/>
      <w:smallCap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Franklin Gothic" w:cs="Franklin Gothic" w:eastAsia="Franklin Gothic" w:hAnsi="Franklin Gothic"/>
      <w:smallCap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rFonts w:ascii="Franklin Gothic" w:cs="Franklin Gothic" w:eastAsia="Franklin Gothic" w:hAnsi="Franklin Gothic"/>
      <w:color w:val="d01818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rFonts w:ascii="Franklin Gothic" w:cs="Franklin Gothic" w:eastAsia="Franklin Gothic" w:hAnsi="Franklin Gothic"/>
      <w:color w:val="8a1010"/>
    </w:rPr>
  </w:style>
  <w:style w:type="paragraph" w:styleId="Title">
    <w:name w:val="Title"/>
    <w:basedOn w:val="Normal"/>
    <w:next w:val="Normal"/>
    <w:pPr>
      <w:spacing w:line="240" w:lineRule="auto"/>
    </w:pPr>
    <w:rPr>
      <w:rFonts w:ascii="Franklin Gothic" w:cs="Franklin Gothic" w:eastAsia="Franklin Gothic" w:hAnsi="Franklin Gothic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line="240" w:lineRule="auto"/>
    </w:pPr>
    <w:rPr>
      <w:rFonts w:ascii="Franklin Gothic" w:cs="Franklin Gothic" w:eastAsia="Franklin Gothic" w:hAnsi="Franklin Gothic"/>
      <w:b w:val="1"/>
      <w:color w:val="ffffff"/>
    </w:rPr>
    <w:tblPr>
      <w:tblStyleRowBandSize w:val="1"/>
      <w:tblStyleColBandSize w:val="1"/>
      <w:tblCellMar>
        <w:top w:w="0.0" w:type="dxa"/>
        <w:left w:w="0.0" w:type="dxa"/>
        <w:bottom w:w="835.0" w:type="dxa"/>
        <w:right w:w="432.0" w:type="dxa"/>
      </w:tblCellMar>
    </w:tblPr>
    <w:tcPr>
      <w:shd w:fill="auto" w:val="clear"/>
    </w:tc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